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D6E4" w14:textId="77777777" w:rsidR="009750E9" w:rsidRDefault="009750E9" w:rsidP="00B177F5">
      <w:pPr>
        <w:rPr>
          <w:rFonts w:cs="Arial"/>
          <w:b/>
        </w:rPr>
      </w:pPr>
      <w:r>
        <w:rPr>
          <w:rFonts w:cs="Arial"/>
          <w:b/>
        </w:rPr>
        <w:t>Colossus and other computer software programs</w:t>
      </w:r>
    </w:p>
    <w:p w14:paraId="7F4CDB9D" w14:textId="77777777" w:rsidR="009750E9" w:rsidRDefault="009750E9" w:rsidP="00B177F5">
      <w:pPr>
        <w:rPr>
          <w:rFonts w:cs="Arial"/>
          <w:b/>
        </w:rPr>
      </w:pPr>
    </w:p>
    <w:p w14:paraId="429220BA" w14:textId="77777777" w:rsidR="00B177F5" w:rsidRDefault="00B177F5" w:rsidP="00B177F5">
      <w:pPr>
        <w:rPr>
          <w:rFonts w:cs="Arial"/>
          <w:b/>
        </w:rPr>
      </w:pPr>
      <w:r>
        <w:rPr>
          <w:rFonts w:cs="Arial"/>
          <w:b/>
        </w:rPr>
        <w:t>Day 1:</w:t>
      </w:r>
    </w:p>
    <w:p w14:paraId="7AFE61CC" w14:textId="77777777" w:rsidR="009750E9" w:rsidRDefault="009750E9" w:rsidP="00B177F5">
      <w:pPr>
        <w:rPr>
          <w:rFonts w:cs="Arial"/>
          <w:b/>
        </w:rPr>
      </w:pPr>
      <w:r>
        <w:rPr>
          <w:rFonts w:cs="Arial"/>
          <w:b/>
        </w:rPr>
        <w:t>*</w:t>
      </w:r>
      <w:r w:rsidR="00B177F5">
        <w:rPr>
          <w:rFonts w:cs="Arial"/>
          <w:b/>
        </w:rPr>
        <w:t>MVA History</w:t>
      </w:r>
    </w:p>
    <w:p w14:paraId="0BFAD456" w14:textId="77777777" w:rsidR="009750E9" w:rsidRPr="009750E9" w:rsidRDefault="009750E9" w:rsidP="00B177F5">
      <w:pPr>
        <w:rPr>
          <w:rFonts w:cs="Arial"/>
          <w:b/>
          <w:highlight w:val="yellow"/>
        </w:rPr>
      </w:pPr>
      <w:r w:rsidRPr="009750E9">
        <w:rPr>
          <w:rFonts w:cs="Arial"/>
          <w:b/>
          <w:highlight w:val="yellow"/>
        </w:rPr>
        <w:t>Affidavit of Injury</w:t>
      </w:r>
    </w:p>
    <w:p w14:paraId="30B09938" w14:textId="77777777" w:rsidR="009750E9" w:rsidRPr="009750E9" w:rsidRDefault="009750E9" w:rsidP="00B177F5">
      <w:pPr>
        <w:rPr>
          <w:rFonts w:cs="Arial"/>
          <w:b/>
          <w:highlight w:val="yellow"/>
        </w:rPr>
      </w:pPr>
      <w:r w:rsidRPr="009750E9">
        <w:rPr>
          <w:rFonts w:cs="Arial"/>
          <w:b/>
          <w:highlight w:val="yellow"/>
        </w:rPr>
        <w:t>Settlement Agreement</w:t>
      </w:r>
    </w:p>
    <w:p w14:paraId="01F2D91B" w14:textId="77777777" w:rsidR="009750E9" w:rsidRDefault="009750E9" w:rsidP="00B177F5">
      <w:pPr>
        <w:rPr>
          <w:rFonts w:cs="Arial"/>
          <w:b/>
        </w:rPr>
      </w:pPr>
      <w:r w:rsidRPr="009750E9">
        <w:rPr>
          <w:rFonts w:cs="Arial"/>
          <w:b/>
          <w:highlight w:val="yellow"/>
        </w:rPr>
        <w:t>Assignment of Benefits</w:t>
      </w:r>
    </w:p>
    <w:p w14:paraId="5C7F9987" w14:textId="77777777" w:rsidR="009750E9" w:rsidRDefault="009750E9" w:rsidP="00B177F5">
      <w:pPr>
        <w:rPr>
          <w:rFonts w:cs="Arial"/>
          <w:b/>
        </w:rPr>
      </w:pPr>
      <w:r>
        <w:rPr>
          <w:rFonts w:cs="Arial"/>
          <w:b/>
        </w:rPr>
        <w:t>Exam</w:t>
      </w:r>
    </w:p>
    <w:p w14:paraId="2631BD25" w14:textId="77777777" w:rsidR="009750E9" w:rsidRDefault="009750E9" w:rsidP="00B177F5">
      <w:pPr>
        <w:rPr>
          <w:rFonts w:cs="Arial"/>
          <w:b/>
        </w:rPr>
      </w:pPr>
      <w:r>
        <w:rPr>
          <w:rFonts w:cs="Arial"/>
          <w:b/>
        </w:rPr>
        <w:t>*Diagnosis</w:t>
      </w:r>
    </w:p>
    <w:p w14:paraId="5D31EA8A" w14:textId="77777777" w:rsidR="009750E9" w:rsidRDefault="009750E9" w:rsidP="00B177F5">
      <w:pPr>
        <w:rPr>
          <w:rFonts w:cs="Arial"/>
          <w:b/>
        </w:rPr>
      </w:pPr>
      <w:r>
        <w:rPr>
          <w:rFonts w:cs="Arial"/>
          <w:b/>
        </w:rPr>
        <w:t>Treatment Recommended</w:t>
      </w:r>
    </w:p>
    <w:p w14:paraId="5EFF8F84" w14:textId="77777777" w:rsidR="00B177F5" w:rsidRDefault="009750E9" w:rsidP="00B177F5">
      <w:pPr>
        <w:rPr>
          <w:rFonts w:cs="Arial"/>
          <w:b/>
        </w:rPr>
      </w:pPr>
      <w:r>
        <w:rPr>
          <w:rFonts w:cs="Arial"/>
          <w:b/>
        </w:rPr>
        <w:t>*</w:t>
      </w:r>
      <w:r w:rsidR="00B177F5">
        <w:rPr>
          <w:rFonts w:cs="Arial"/>
          <w:b/>
        </w:rPr>
        <w:t>Duties Under Duress</w:t>
      </w:r>
    </w:p>
    <w:p w14:paraId="0D319D90" w14:textId="77777777" w:rsidR="00B177F5" w:rsidRDefault="009750E9" w:rsidP="00B177F5">
      <w:pPr>
        <w:rPr>
          <w:rFonts w:cs="Arial"/>
          <w:b/>
        </w:rPr>
      </w:pPr>
      <w:r>
        <w:rPr>
          <w:rFonts w:cs="Arial"/>
          <w:b/>
        </w:rPr>
        <w:t>*</w:t>
      </w:r>
      <w:r w:rsidR="00B177F5">
        <w:rPr>
          <w:rFonts w:cs="Arial"/>
          <w:b/>
        </w:rPr>
        <w:t>X-ray</w:t>
      </w:r>
    </w:p>
    <w:p w14:paraId="43765249" w14:textId="77777777" w:rsidR="00B177F5" w:rsidRDefault="00B177F5" w:rsidP="00B177F5">
      <w:pPr>
        <w:rPr>
          <w:rFonts w:cs="Arial"/>
          <w:b/>
        </w:rPr>
      </w:pPr>
      <w:r>
        <w:rPr>
          <w:rFonts w:cs="Arial"/>
          <w:b/>
        </w:rPr>
        <w:t>Treatment</w:t>
      </w:r>
      <w:r w:rsidR="009D4B85">
        <w:rPr>
          <w:rFonts w:cs="Arial"/>
          <w:b/>
        </w:rPr>
        <w:t xml:space="preserve"> – 9894X, 97124, 97110, 97012, 97014, 97010, 97035 - roller tables</w:t>
      </w:r>
    </w:p>
    <w:p w14:paraId="2D3FA478" w14:textId="77777777" w:rsidR="00B177F5" w:rsidRDefault="00B177F5" w:rsidP="00B177F5">
      <w:pPr>
        <w:rPr>
          <w:rFonts w:cs="Arial"/>
          <w:b/>
        </w:rPr>
      </w:pPr>
      <w:r>
        <w:rPr>
          <w:rFonts w:cs="Arial"/>
          <w:b/>
        </w:rPr>
        <w:t>Initial Report – 99203/99214</w:t>
      </w:r>
    </w:p>
    <w:p w14:paraId="7D956349" w14:textId="77777777" w:rsidR="00B177F5" w:rsidRDefault="00B177F5" w:rsidP="00B177F5">
      <w:pPr>
        <w:rPr>
          <w:rFonts w:cs="Arial"/>
          <w:b/>
        </w:rPr>
      </w:pPr>
    </w:p>
    <w:p w14:paraId="670EE399" w14:textId="77777777" w:rsidR="00B177F5" w:rsidRDefault="00B177F5" w:rsidP="00B177F5">
      <w:pPr>
        <w:rPr>
          <w:rFonts w:cs="Arial"/>
          <w:b/>
        </w:rPr>
      </w:pPr>
      <w:r>
        <w:rPr>
          <w:rFonts w:cs="Arial"/>
          <w:b/>
        </w:rPr>
        <w:t>Day 2:</w:t>
      </w:r>
    </w:p>
    <w:p w14:paraId="413E5CFE" w14:textId="77777777" w:rsidR="00B177F5" w:rsidRDefault="009750E9" w:rsidP="00B177F5">
      <w:pPr>
        <w:rPr>
          <w:rFonts w:cs="Arial"/>
          <w:b/>
        </w:rPr>
      </w:pPr>
      <w:r>
        <w:rPr>
          <w:rFonts w:cs="Arial"/>
          <w:b/>
        </w:rPr>
        <w:t>*</w:t>
      </w:r>
      <w:r w:rsidR="00B177F5">
        <w:rPr>
          <w:rFonts w:cs="Arial"/>
          <w:b/>
        </w:rPr>
        <w:t>Condition Specific Outcome Assessment</w:t>
      </w:r>
    </w:p>
    <w:p w14:paraId="10825225" w14:textId="77777777" w:rsidR="00B177F5" w:rsidRDefault="009750E9" w:rsidP="00B177F5">
      <w:pPr>
        <w:rPr>
          <w:rFonts w:cs="Arial"/>
          <w:b/>
        </w:rPr>
      </w:pPr>
      <w:r>
        <w:rPr>
          <w:rFonts w:cs="Arial"/>
          <w:b/>
        </w:rPr>
        <w:t>*</w:t>
      </w:r>
      <w:r w:rsidR="00B177F5">
        <w:rPr>
          <w:rFonts w:cs="Arial"/>
          <w:b/>
        </w:rPr>
        <w:t>Muscle Testing</w:t>
      </w:r>
    </w:p>
    <w:p w14:paraId="72960F0F" w14:textId="77777777" w:rsidR="00B177F5" w:rsidRDefault="009750E9" w:rsidP="00B177F5">
      <w:pPr>
        <w:rPr>
          <w:rFonts w:cs="Arial"/>
          <w:b/>
        </w:rPr>
      </w:pPr>
      <w:r>
        <w:rPr>
          <w:rFonts w:cs="Arial"/>
          <w:b/>
        </w:rPr>
        <w:t>*</w:t>
      </w:r>
      <w:r w:rsidR="00B177F5">
        <w:rPr>
          <w:rFonts w:cs="Arial"/>
          <w:b/>
        </w:rPr>
        <w:t>ROM – inclinometer or goniometer</w:t>
      </w:r>
    </w:p>
    <w:p w14:paraId="01CCA671" w14:textId="77777777" w:rsidR="00B177F5" w:rsidRDefault="00B177F5" w:rsidP="00B177F5">
      <w:pPr>
        <w:rPr>
          <w:rFonts w:cs="Arial"/>
          <w:b/>
        </w:rPr>
      </w:pPr>
      <w:r>
        <w:rPr>
          <w:rFonts w:cs="Arial"/>
          <w:b/>
        </w:rPr>
        <w:t>97750 for each 15 minutes - $75/unit</w:t>
      </w:r>
      <w:r w:rsidR="009750E9">
        <w:rPr>
          <w:rFonts w:cs="Arial"/>
          <w:b/>
        </w:rPr>
        <w:t xml:space="preserve"> (Can’t bill for Day 2)</w:t>
      </w:r>
    </w:p>
    <w:p w14:paraId="2319F76C" w14:textId="77777777" w:rsidR="00B177F5" w:rsidRDefault="00B177F5" w:rsidP="00B177F5">
      <w:pPr>
        <w:rPr>
          <w:rFonts w:cs="Arial"/>
          <w:b/>
        </w:rPr>
      </w:pPr>
    </w:p>
    <w:p w14:paraId="3635B0D2" w14:textId="77777777" w:rsidR="00B177F5" w:rsidRPr="00B177F5" w:rsidRDefault="009750E9" w:rsidP="00B177F5">
      <w:pPr>
        <w:rPr>
          <w:rFonts w:cs="Arial"/>
          <w:b/>
          <w:u w:val="single"/>
        </w:rPr>
      </w:pPr>
      <w:r>
        <w:rPr>
          <w:rFonts w:cs="Arial"/>
          <w:b/>
          <w:u w:val="single"/>
        </w:rPr>
        <w:t>*</w:t>
      </w:r>
      <w:r w:rsidR="00B177F5" w:rsidRPr="00B177F5">
        <w:rPr>
          <w:rFonts w:cs="Arial"/>
          <w:b/>
          <w:u w:val="single"/>
        </w:rPr>
        <w:t>Myovision</w:t>
      </w:r>
    </w:p>
    <w:p w14:paraId="44CD36D0" w14:textId="77777777" w:rsidR="00B177F5" w:rsidRDefault="00B177F5" w:rsidP="00B177F5">
      <w:pPr>
        <w:rPr>
          <w:rFonts w:cs="Arial"/>
          <w:b/>
        </w:rPr>
      </w:pPr>
      <w:r>
        <w:rPr>
          <w:rFonts w:cs="Arial"/>
          <w:b/>
        </w:rPr>
        <w:t>96002 – Test</w:t>
      </w:r>
    </w:p>
    <w:p w14:paraId="0FBCB131" w14:textId="77777777" w:rsidR="00B177F5" w:rsidRDefault="00B177F5" w:rsidP="00B177F5">
      <w:pPr>
        <w:rPr>
          <w:rFonts w:cs="Arial"/>
          <w:b/>
        </w:rPr>
      </w:pPr>
      <w:r>
        <w:rPr>
          <w:rFonts w:cs="Arial"/>
          <w:b/>
        </w:rPr>
        <w:t>96004 – Interp</w:t>
      </w:r>
    </w:p>
    <w:p w14:paraId="54E6604B" w14:textId="77777777" w:rsidR="00B177F5" w:rsidRDefault="00B177F5" w:rsidP="00B177F5">
      <w:pPr>
        <w:rPr>
          <w:rFonts w:cs="Arial"/>
          <w:b/>
        </w:rPr>
      </w:pPr>
    </w:p>
    <w:p w14:paraId="2508FFA1" w14:textId="77777777" w:rsidR="009D4B85" w:rsidRDefault="009D4B85" w:rsidP="00B177F5">
      <w:pPr>
        <w:rPr>
          <w:rFonts w:cs="Arial"/>
          <w:b/>
        </w:rPr>
      </w:pPr>
      <w:r>
        <w:rPr>
          <w:rFonts w:cs="Arial"/>
          <w:b/>
        </w:rPr>
        <w:t>Daily Visit</w:t>
      </w:r>
    </w:p>
    <w:p w14:paraId="654389EB" w14:textId="77777777" w:rsidR="009D4B85" w:rsidRDefault="009D4B85" w:rsidP="00B177F5">
      <w:pPr>
        <w:rPr>
          <w:rFonts w:cs="Arial"/>
          <w:b/>
        </w:rPr>
      </w:pPr>
      <w:r>
        <w:rPr>
          <w:rFonts w:cs="Arial"/>
          <w:b/>
        </w:rPr>
        <w:t>Manipulation (can’t bill 97140 in same region)</w:t>
      </w:r>
    </w:p>
    <w:p w14:paraId="6B0EF2AE" w14:textId="77777777" w:rsidR="009D4B85" w:rsidRDefault="009D4B85" w:rsidP="00B177F5">
      <w:pPr>
        <w:rPr>
          <w:rFonts w:cs="Arial"/>
          <w:b/>
        </w:rPr>
      </w:pPr>
      <w:r>
        <w:rPr>
          <w:rFonts w:cs="Arial"/>
          <w:b/>
        </w:rPr>
        <w:t>Ultrasound</w:t>
      </w:r>
    </w:p>
    <w:p w14:paraId="3780F625" w14:textId="77777777" w:rsidR="009D4B85" w:rsidRDefault="009D4B85" w:rsidP="00B177F5">
      <w:pPr>
        <w:rPr>
          <w:rFonts w:cs="Arial"/>
          <w:b/>
        </w:rPr>
      </w:pPr>
      <w:r>
        <w:rPr>
          <w:rFonts w:cs="Arial"/>
          <w:b/>
        </w:rPr>
        <w:t>Heat/Ice</w:t>
      </w:r>
    </w:p>
    <w:p w14:paraId="696FC9DF" w14:textId="77777777" w:rsidR="009D4B85" w:rsidRDefault="009D4B85" w:rsidP="00B177F5">
      <w:pPr>
        <w:rPr>
          <w:rFonts w:cs="Arial"/>
          <w:b/>
        </w:rPr>
      </w:pPr>
      <w:r>
        <w:rPr>
          <w:rFonts w:cs="Arial"/>
          <w:b/>
        </w:rPr>
        <w:t>Electric Stim – 97014 or 97132 if attended (change settings every 10 min or so)</w:t>
      </w:r>
    </w:p>
    <w:p w14:paraId="00A06774" w14:textId="77777777" w:rsidR="009D4B85" w:rsidRDefault="009D4B85" w:rsidP="00B177F5">
      <w:pPr>
        <w:rPr>
          <w:rFonts w:cs="Arial"/>
          <w:b/>
        </w:rPr>
      </w:pPr>
      <w:r>
        <w:rPr>
          <w:rFonts w:cs="Arial"/>
          <w:b/>
        </w:rPr>
        <w:t>Ther Ex</w:t>
      </w:r>
    </w:p>
    <w:p w14:paraId="24AD6EC9" w14:textId="77777777" w:rsidR="009D4B85" w:rsidRDefault="009D4B85" w:rsidP="00B177F5">
      <w:pPr>
        <w:rPr>
          <w:rFonts w:cs="Arial"/>
          <w:b/>
        </w:rPr>
      </w:pPr>
      <w:r>
        <w:rPr>
          <w:rFonts w:cs="Arial"/>
          <w:b/>
        </w:rPr>
        <w:t>NMR – Only use when significant loss of muscle function</w:t>
      </w:r>
    </w:p>
    <w:p w14:paraId="2C7FDDDA" w14:textId="77777777" w:rsidR="009D4B85" w:rsidRDefault="009D4B85" w:rsidP="00B177F5">
      <w:pPr>
        <w:rPr>
          <w:rFonts w:cs="Arial"/>
          <w:b/>
        </w:rPr>
      </w:pPr>
      <w:r>
        <w:rPr>
          <w:rFonts w:cs="Arial"/>
          <w:b/>
        </w:rPr>
        <w:t>Massage – reduce spasm and increase circulation</w:t>
      </w:r>
    </w:p>
    <w:p w14:paraId="406EC874" w14:textId="77777777" w:rsidR="009D4B85" w:rsidRDefault="009D4B85" w:rsidP="00B177F5">
      <w:pPr>
        <w:rPr>
          <w:rFonts w:cs="Arial"/>
          <w:b/>
        </w:rPr>
      </w:pPr>
    </w:p>
    <w:p w14:paraId="750CDA93" w14:textId="77777777" w:rsidR="00B177F5" w:rsidRDefault="00B177F5" w:rsidP="00B177F5">
      <w:pPr>
        <w:rPr>
          <w:rFonts w:cs="Arial"/>
          <w:b/>
        </w:rPr>
      </w:pPr>
      <w:r>
        <w:rPr>
          <w:rFonts w:cs="Arial"/>
          <w:b/>
        </w:rPr>
        <w:t>Re-exam</w:t>
      </w:r>
      <w:r w:rsidR="009750E9">
        <w:rPr>
          <w:rFonts w:cs="Arial"/>
          <w:b/>
        </w:rPr>
        <w:t xml:space="preserve"> (every 2-4 weeks)</w:t>
      </w:r>
    </w:p>
    <w:p w14:paraId="092A260D" w14:textId="77777777" w:rsidR="00B177F5" w:rsidRDefault="00B177F5" w:rsidP="00B177F5">
      <w:pPr>
        <w:rPr>
          <w:rFonts w:cs="Arial"/>
          <w:b/>
        </w:rPr>
      </w:pPr>
      <w:r>
        <w:rPr>
          <w:rFonts w:cs="Arial"/>
          <w:b/>
        </w:rPr>
        <w:t>Repeat Day 2</w:t>
      </w:r>
    </w:p>
    <w:p w14:paraId="310282E3" w14:textId="77777777" w:rsidR="009750E9" w:rsidRDefault="009750E9" w:rsidP="00B177F5">
      <w:pPr>
        <w:rPr>
          <w:rFonts w:cs="Arial"/>
          <w:b/>
        </w:rPr>
      </w:pPr>
      <w:r>
        <w:rPr>
          <w:rFonts w:cs="Arial"/>
          <w:b/>
        </w:rPr>
        <w:t>*Update prognosis on each evaluation</w:t>
      </w:r>
    </w:p>
    <w:p w14:paraId="486400DA" w14:textId="77777777" w:rsidR="009D4B85" w:rsidRDefault="009D4B85" w:rsidP="00B177F5">
      <w:pPr>
        <w:rPr>
          <w:rFonts w:cs="Arial"/>
          <w:b/>
        </w:rPr>
      </w:pPr>
    </w:p>
    <w:p w14:paraId="3F81827D" w14:textId="77777777" w:rsidR="009D4B85" w:rsidRDefault="009D4B85" w:rsidP="00B177F5">
      <w:pPr>
        <w:rPr>
          <w:rFonts w:cs="Arial"/>
          <w:b/>
        </w:rPr>
      </w:pPr>
      <w:r>
        <w:rPr>
          <w:rFonts w:cs="Arial"/>
          <w:b/>
        </w:rPr>
        <w:t>Final</w:t>
      </w:r>
    </w:p>
    <w:p w14:paraId="6677C056" w14:textId="19AFE50A" w:rsidR="009D4B85" w:rsidRDefault="009750E9" w:rsidP="00B177F5">
      <w:pPr>
        <w:rPr>
          <w:rFonts w:cs="Arial"/>
          <w:b/>
        </w:rPr>
      </w:pPr>
      <w:r>
        <w:rPr>
          <w:rFonts w:cs="Arial"/>
          <w:b/>
        </w:rPr>
        <w:t>*</w:t>
      </w:r>
      <w:r w:rsidR="009D4B85">
        <w:rPr>
          <w:rFonts w:cs="Arial"/>
          <w:b/>
        </w:rPr>
        <w:t>Loss of Enjoyment of Life, etc.</w:t>
      </w:r>
      <w:r w:rsidR="005C53A9">
        <w:rPr>
          <w:rFonts w:cs="Arial"/>
          <w:b/>
        </w:rPr>
        <w:t xml:space="preserve"> ; </w:t>
      </w:r>
      <w:bookmarkStart w:id="0" w:name="_GoBack"/>
      <w:bookmarkEnd w:id="0"/>
      <w:r w:rsidR="005C53A9">
        <w:rPr>
          <w:rFonts w:cs="Arial"/>
          <w:b/>
        </w:rPr>
        <w:t>Duties Under Duress</w:t>
      </w:r>
    </w:p>
    <w:p w14:paraId="1B1A95A9" w14:textId="77777777" w:rsidR="009D4B85" w:rsidRDefault="009750E9" w:rsidP="00B177F5">
      <w:pPr>
        <w:rPr>
          <w:rFonts w:cs="Arial"/>
          <w:b/>
        </w:rPr>
      </w:pPr>
      <w:r>
        <w:rPr>
          <w:rFonts w:cs="Arial"/>
          <w:b/>
        </w:rPr>
        <w:t>*</w:t>
      </w:r>
      <w:r w:rsidR="009D4B85">
        <w:rPr>
          <w:rFonts w:cs="Arial"/>
          <w:b/>
        </w:rPr>
        <w:t>Final Impairment</w:t>
      </w:r>
    </w:p>
    <w:p w14:paraId="65EC35E1" w14:textId="77777777" w:rsidR="009750E9" w:rsidRDefault="009750E9" w:rsidP="00B177F5">
      <w:pPr>
        <w:rPr>
          <w:rFonts w:cs="Arial"/>
          <w:b/>
        </w:rPr>
      </w:pPr>
    </w:p>
    <w:p w14:paraId="31DBEF80" w14:textId="77777777" w:rsidR="009750E9" w:rsidRDefault="009750E9" w:rsidP="00B177F5">
      <w:pPr>
        <w:rPr>
          <w:rFonts w:cs="Arial"/>
          <w:b/>
        </w:rPr>
      </w:pPr>
    </w:p>
    <w:p w14:paraId="5D7FD784" w14:textId="77777777" w:rsidR="009750E9" w:rsidRDefault="009750E9" w:rsidP="00B177F5">
      <w:pPr>
        <w:rPr>
          <w:rFonts w:cs="Arial"/>
          <w:b/>
        </w:rPr>
      </w:pPr>
    </w:p>
    <w:p w14:paraId="0C7BD0E0" w14:textId="77777777" w:rsidR="009750E9" w:rsidRDefault="009750E9" w:rsidP="00B177F5">
      <w:pPr>
        <w:rPr>
          <w:rFonts w:cs="Arial"/>
          <w:b/>
        </w:rPr>
      </w:pPr>
    </w:p>
    <w:p w14:paraId="0508E6C3" w14:textId="77777777" w:rsidR="00B177F5" w:rsidRDefault="00B177F5" w:rsidP="00D74F58">
      <w:pPr>
        <w:jc w:val="center"/>
        <w:rPr>
          <w:rFonts w:cs="Arial"/>
          <w:b/>
        </w:rPr>
      </w:pPr>
    </w:p>
    <w:p w14:paraId="68907C2B" w14:textId="77777777" w:rsidR="001E4C6F" w:rsidRPr="007938DF" w:rsidRDefault="001E4C6F" w:rsidP="00D74F58">
      <w:pPr>
        <w:jc w:val="center"/>
        <w:rPr>
          <w:rFonts w:ascii="Arial" w:hAnsi="Arial" w:cs="Arial"/>
          <w:b/>
        </w:rPr>
      </w:pPr>
      <w:r w:rsidRPr="007938DF">
        <w:rPr>
          <w:rFonts w:ascii="Arial" w:hAnsi="Arial" w:cs="Arial"/>
          <w:b/>
        </w:rPr>
        <w:lastRenderedPageBreak/>
        <w:t>Sample Initial PI Narrative</w:t>
      </w:r>
    </w:p>
    <w:p w14:paraId="418981F5" w14:textId="09F87416" w:rsidR="00D74F58" w:rsidRPr="007938DF" w:rsidRDefault="00D74F58" w:rsidP="00D74F58">
      <w:pPr>
        <w:jc w:val="center"/>
        <w:rPr>
          <w:rFonts w:ascii="Arial" w:hAnsi="Arial" w:cs="Arial"/>
          <w:b/>
        </w:rPr>
      </w:pPr>
      <w:r w:rsidRPr="007938DF">
        <w:rPr>
          <w:rFonts w:ascii="Arial" w:hAnsi="Arial" w:cs="Arial"/>
          <w:b/>
        </w:rPr>
        <w:t xml:space="preserve">Detailed Musculoskeletal Examination </w:t>
      </w:r>
    </w:p>
    <w:p w14:paraId="534B79E8" w14:textId="77777777" w:rsidR="00D74F58" w:rsidRPr="007938DF" w:rsidRDefault="00D74F58" w:rsidP="00D74F58">
      <w:pPr>
        <w:rPr>
          <w:rFonts w:ascii="Arial" w:hAnsi="Arial" w:cs="Arial"/>
        </w:rPr>
      </w:pPr>
    </w:p>
    <w:p w14:paraId="11909453" w14:textId="77777777" w:rsidR="00D74F58" w:rsidRPr="007938DF" w:rsidRDefault="00D74F58" w:rsidP="00D74F58">
      <w:pPr>
        <w:rPr>
          <w:rFonts w:ascii="Arial" w:hAnsi="Arial" w:cs="Arial"/>
        </w:rPr>
      </w:pPr>
    </w:p>
    <w:p w14:paraId="7296DBDD" w14:textId="77777777" w:rsidR="00D74F58" w:rsidRPr="007938DF" w:rsidRDefault="00D74F58" w:rsidP="00D74F58">
      <w:pPr>
        <w:rPr>
          <w:rFonts w:ascii="Arial" w:hAnsi="Arial" w:cs="Arial"/>
        </w:rPr>
      </w:pPr>
      <w:r w:rsidRPr="007938DF">
        <w:rPr>
          <w:rFonts w:ascii="Arial" w:hAnsi="Arial" w:cs="Arial"/>
        </w:rPr>
        <w:t xml:space="preserve">Patient Name: </w:t>
      </w:r>
      <w:r w:rsidR="00B42E9F" w:rsidRPr="007938DF">
        <w:rPr>
          <w:rFonts w:ascii="Arial" w:hAnsi="Arial" w:cs="Arial"/>
        </w:rPr>
        <w:t xml:space="preserve"> Joe Doe</w:t>
      </w:r>
      <w:r w:rsidR="00B42E9F" w:rsidRPr="007938DF">
        <w:rPr>
          <w:rFonts w:ascii="Arial" w:hAnsi="Arial" w:cs="Arial"/>
        </w:rPr>
        <w:tab/>
      </w:r>
      <w:r w:rsidR="00B42E9F" w:rsidRPr="007938DF">
        <w:rPr>
          <w:rFonts w:ascii="Arial" w:hAnsi="Arial" w:cs="Arial"/>
        </w:rPr>
        <w:tab/>
      </w:r>
      <w:r w:rsidR="00B42E9F" w:rsidRPr="007938DF">
        <w:rPr>
          <w:rFonts w:ascii="Arial" w:hAnsi="Arial" w:cs="Arial"/>
        </w:rPr>
        <w:tab/>
      </w:r>
      <w:r w:rsidR="00B42E9F" w:rsidRPr="007938DF">
        <w:rPr>
          <w:rFonts w:ascii="Arial" w:hAnsi="Arial" w:cs="Arial"/>
        </w:rPr>
        <w:tab/>
      </w:r>
      <w:r w:rsidR="00B42E9F" w:rsidRPr="007938DF">
        <w:rPr>
          <w:rFonts w:ascii="Arial" w:hAnsi="Arial" w:cs="Arial"/>
        </w:rPr>
        <w:tab/>
        <w:t xml:space="preserve"> </w:t>
      </w:r>
      <w:r w:rsidRPr="007938DF">
        <w:rPr>
          <w:rFonts w:ascii="Arial" w:hAnsi="Arial" w:cs="Arial"/>
        </w:rPr>
        <w:t xml:space="preserve">Date: </w:t>
      </w:r>
      <w:r w:rsidR="00B42E9F" w:rsidRPr="007938DF">
        <w:rPr>
          <w:rFonts w:ascii="Arial" w:hAnsi="Arial" w:cs="Arial"/>
        </w:rPr>
        <w:t>07-27-2015</w:t>
      </w:r>
    </w:p>
    <w:p w14:paraId="207D9177" w14:textId="77777777" w:rsidR="00D74F58" w:rsidRPr="007938DF" w:rsidRDefault="00D74F58" w:rsidP="00D74F58">
      <w:pPr>
        <w:rPr>
          <w:rFonts w:ascii="Arial" w:hAnsi="Arial" w:cs="Arial"/>
        </w:rPr>
      </w:pPr>
    </w:p>
    <w:p w14:paraId="0C425687" w14:textId="77777777" w:rsidR="00D74F58" w:rsidRPr="007938DF" w:rsidRDefault="00D74F58" w:rsidP="00D74F58">
      <w:pPr>
        <w:rPr>
          <w:rFonts w:ascii="Arial" w:hAnsi="Arial" w:cs="Arial"/>
        </w:rPr>
      </w:pPr>
      <w:r w:rsidRPr="007938DF">
        <w:rPr>
          <w:rFonts w:ascii="Arial" w:hAnsi="Arial" w:cs="Arial"/>
        </w:rPr>
        <w:t>Gender:</w:t>
      </w:r>
      <w:r w:rsidR="00B42E9F" w:rsidRPr="007938DF">
        <w:rPr>
          <w:rFonts w:ascii="Arial" w:hAnsi="Arial" w:cs="Arial"/>
        </w:rPr>
        <w:t xml:space="preserve"> Male</w:t>
      </w:r>
    </w:p>
    <w:p w14:paraId="67FE39C7" w14:textId="77777777" w:rsidR="00D74F58" w:rsidRPr="007938DF" w:rsidRDefault="00D74F58" w:rsidP="00D74F58">
      <w:pPr>
        <w:rPr>
          <w:rFonts w:ascii="Arial" w:hAnsi="Arial" w:cs="Arial"/>
        </w:rPr>
      </w:pPr>
    </w:p>
    <w:p w14:paraId="1EFB851A" w14:textId="7DF52173" w:rsidR="00D74F58" w:rsidRPr="007938DF" w:rsidRDefault="00642B9E" w:rsidP="00D74F58">
      <w:pPr>
        <w:rPr>
          <w:rFonts w:ascii="Arial" w:hAnsi="Arial" w:cs="Arial"/>
        </w:rPr>
      </w:pPr>
      <w:r w:rsidRPr="007938DF">
        <w:rPr>
          <w:rFonts w:ascii="Arial" w:hAnsi="Arial" w:cs="Arial"/>
        </w:rPr>
        <w:t>ID</w:t>
      </w:r>
      <w:r w:rsidR="00D74F58" w:rsidRPr="007938DF">
        <w:rPr>
          <w:rFonts w:ascii="Arial" w:hAnsi="Arial" w:cs="Arial"/>
        </w:rPr>
        <w:t xml:space="preserve"> #: XXX-XX-1234</w:t>
      </w:r>
    </w:p>
    <w:p w14:paraId="322DE8F3" w14:textId="77777777" w:rsidR="00D74F58" w:rsidRPr="007938DF" w:rsidRDefault="00D74F58" w:rsidP="00D74F58">
      <w:pPr>
        <w:rPr>
          <w:rFonts w:ascii="Arial" w:hAnsi="Arial" w:cs="Arial"/>
          <w:b/>
        </w:rPr>
      </w:pPr>
    </w:p>
    <w:p w14:paraId="264E7617" w14:textId="77777777" w:rsidR="00D74F58" w:rsidRPr="007938DF" w:rsidRDefault="00D74F58" w:rsidP="00D74F58">
      <w:pPr>
        <w:rPr>
          <w:rFonts w:ascii="Arial" w:hAnsi="Arial" w:cs="Arial"/>
          <w:b/>
        </w:rPr>
      </w:pPr>
      <w:r w:rsidRPr="007938DF">
        <w:rPr>
          <w:rFonts w:ascii="Arial" w:hAnsi="Arial" w:cs="Arial"/>
          <w:b/>
        </w:rPr>
        <w:t>CHIEF COMPLAINT:</w:t>
      </w:r>
      <w:r w:rsidR="00B42E9F" w:rsidRPr="007938DF">
        <w:rPr>
          <w:rFonts w:ascii="Arial" w:hAnsi="Arial" w:cs="Arial"/>
          <w:b/>
        </w:rPr>
        <w:t xml:space="preserve"> </w:t>
      </w:r>
      <w:r w:rsidR="00B42E9F" w:rsidRPr="007938DF">
        <w:rPr>
          <w:rFonts w:ascii="Arial" w:hAnsi="Arial" w:cs="Arial"/>
        </w:rPr>
        <w:t>Neck pain</w:t>
      </w:r>
      <w:r w:rsidR="00EF10BD" w:rsidRPr="007938DF">
        <w:rPr>
          <w:rFonts w:ascii="Arial" w:hAnsi="Arial" w:cs="Arial"/>
        </w:rPr>
        <w:t xml:space="preserve"> in back of neck on right side, front side, headaches, nausea, tightness in back of neck and right side of front neck, depression, tired, right jaw pain, loss of sleep.</w:t>
      </w:r>
    </w:p>
    <w:p w14:paraId="2B151298" w14:textId="77777777" w:rsidR="00D74F58" w:rsidRPr="007938DF" w:rsidRDefault="00D74F58" w:rsidP="00D74F58">
      <w:pPr>
        <w:rPr>
          <w:rFonts w:ascii="Arial" w:hAnsi="Arial" w:cs="Arial"/>
          <w:b/>
        </w:rPr>
      </w:pPr>
    </w:p>
    <w:p w14:paraId="62771A92" w14:textId="77777777" w:rsidR="00D74F58" w:rsidRPr="007938DF" w:rsidRDefault="00D74F58" w:rsidP="00D74F58">
      <w:pPr>
        <w:rPr>
          <w:rFonts w:ascii="Arial" w:hAnsi="Arial" w:cs="Arial"/>
          <w:b/>
        </w:rPr>
      </w:pPr>
      <w:r w:rsidRPr="007938DF">
        <w:rPr>
          <w:rFonts w:ascii="Arial" w:hAnsi="Arial" w:cs="Arial"/>
          <w:b/>
        </w:rPr>
        <w:t>HISTORY</w:t>
      </w:r>
    </w:p>
    <w:p w14:paraId="0E434C93" w14:textId="77777777" w:rsidR="00D74F58" w:rsidRPr="007938DF" w:rsidRDefault="00D74F58" w:rsidP="00D74F58">
      <w:pPr>
        <w:rPr>
          <w:rFonts w:ascii="Arial" w:hAnsi="Arial" w:cs="Arial"/>
          <w:b/>
        </w:rPr>
      </w:pPr>
    </w:p>
    <w:p w14:paraId="46DD6EB5" w14:textId="77777777" w:rsidR="00D74F58" w:rsidRPr="007938DF" w:rsidRDefault="00D74F58" w:rsidP="00D74F58">
      <w:pPr>
        <w:rPr>
          <w:rFonts w:ascii="Arial" w:hAnsi="Arial" w:cs="Arial"/>
          <w:b/>
        </w:rPr>
      </w:pPr>
      <w:r w:rsidRPr="007938DF">
        <w:rPr>
          <w:rFonts w:ascii="Arial" w:hAnsi="Arial" w:cs="Arial"/>
          <w:b/>
        </w:rPr>
        <w:t>History of Present Illness</w:t>
      </w:r>
    </w:p>
    <w:p w14:paraId="37ECDE49" w14:textId="77777777" w:rsidR="00D74F58" w:rsidRPr="007938DF" w:rsidRDefault="00D74F58" w:rsidP="00D74F58">
      <w:pPr>
        <w:rPr>
          <w:rFonts w:ascii="Arial" w:hAnsi="Arial" w:cs="Arial"/>
          <w:b/>
        </w:rPr>
      </w:pPr>
    </w:p>
    <w:p w14:paraId="151869C5" w14:textId="77777777" w:rsidR="00D74F58" w:rsidRPr="007938DF" w:rsidRDefault="00D74F58" w:rsidP="00D74F58">
      <w:pPr>
        <w:rPr>
          <w:rFonts w:ascii="Arial" w:hAnsi="Arial" w:cs="Arial"/>
        </w:rPr>
      </w:pPr>
      <w:r w:rsidRPr="007938DF">
        <w:rPr>
          <w:rFonts w:ascii="Arial" w:hAnsi="Arial" w:cs="Arial"/>
        </w:rPr>
        <w:t xml:space="preserve">Date of First Symptom: </w:t>
      </w:r>
      <w:r w:rsidR="00EF10BD" w:rsidRPr="007938DF">
        <w:rPr>
          <w:rFonts w:ascii="Arial" w:hAnsi="Arial" w:cs="Arial"/>
        </w:rPr>
        <w:t>07-24-2015</w:t>
      </w:r>
    </w:p>
    <w:p w14:paraId="649E5679" w14:textId="77777777" w:rsidR="00D74F58" w:rsidRPr="007938DF" w:rsidRDefault="00D74F58" w:rsidP="00D74F58">
      <w:pPr>
        <w:rPr>
          <w:rFonts w:ascii="Arial" w:hAnsi="Arial" w:cs="Arial"/>
        </w:rPr>
      </w:pPr>
    </w:p>
    <w:p w14:paraId="29684ABB" w14:textId="77777777" w:rsidR="00D74F58" w:rsidRPr="007938DF" w:rsidRDefault="00D74F58" w:rsidP="00D74F58">
      <w:pPr>
        <w:rPr>
          <w:rFonts w:ascii="Arial" w:hAnsi="Arial" w:cs="Arial"/>
        </w:rPr>
      </w:pPr>
      <w:r w:rsidRPr="007938DF">
        <w:rPr>
          <w:rFonts w:ascii="Arial" w:hAnsi="Arial" w:cs="Arial"/>
        </w:rPr>
        <w:t xml:space="preserve">How Incident Occurred: </w:t>
      </w:r>
      <w:r w:rsidR="00EF10BD" w:rsidRPr="007938DF">
        <w:rPr>
          <w:rFonts w:ascii="Arial" w:hAnsi="Arial" w:cs="Arial"/>
        </w:rPr>
        <w:t xml:space="preserve">Patient was rear-ended in their Toyota Prius while stopped at a red light by a Ford F-150 pick up truck.  </w:t>
      </w:r>
    </w:p>
    <w:p w14:paraId="2107BB8E" w14:textId="77777777" w:rsidR="00D74F58" w:rsidRPr="007938DF" w:rsidRDefault="00D74F58" w:rsidP="00D74F58">
      <w:pPr>
        <w:rPr>
          <w:rFonts w:ascii="Arial" w:hAnsi="Arial" w:cs="Arial"/>
          <w:b/>
        </w:rPr>
      </w:pPr>
    </w:p>
    <w:p w14:paraId="40B30556" w14:textId="77777777" w:rsidR="00D74F58" w:rsidRPr="007938DF" w:rsidRDefault="00D74F58" w:rsidP="00D74F58">
      <w:pPr>
        <w:rPr>
          <w:rFonts w:ascii="Arial" w:hAnsi="Arial" w:cs="Arial"/>
        </w:rPr>
      </w:pPr>
      <w:r w:rsidRPr="007938DF">
        <w:rPr>
          <w:rFonts w:ascii="Arial" w:hAnsi="Arial" w:cs="Arial"/>
        </w:rPr>
        <w:t xml:space="preserve">Location of Symptoms: </w:t>
      </w:r>
      <w:r w:rsidR="00EF10BD" w:rsidRPr="007938DF">
        <w:rPr>
          <w:rFonts w:ascii="Arial" w:hAnsi="Arial" w:cs="Arial"/>
        </w:rPr>
        <w:t xml:space="preserve"> Neck, jaw on right side, headaches.</w:t>
      </w:r>
    </w:p>
    <w:p w14:paraId="2EE08A69" w14:textId="77777777" w:rsidR="00D74F58" w:rsidRPr="007938DF" w:rsidRDefault="00D74F58" w:rsidP="00D74F58">
      <w:pPr>
        <w:rPr>
          <w:rFonts w:ascii="Arial" w:hAnsi="Arial" w:cs="Arial"/>
        </w:rPr>
      </w:pPr>
    </w:p>
    <w:p w14:paraId="772AB3A2" w14:textId="77777777" w:rsidR="00D74F58" w:rsidRPr="007938DF" w:rsidRDefault="00D74F58" w:rsidP="00D74F58">
      <w:pPr>
        <w:rPr>
          <w:rFonts w:ascii="Arial" w:hAnsi="Arial" w:cs="Arial"/>
        </w:rPr>
      </w:pPr>
      <w:r w:rsidRPr="007938DF">
        <w:rPr>
          <w:rFonts w:ascii="Arial" w:hAnsi="Arial" w:cs="Arial"/>
        </w:rPr>
        <w:t xml:space="preserve">Pain Scale (0-10): </w:t>
      </w:r>
      <w:r w:rsidR="00EF10BD" w:rsidRPr="007938DF">
        <w:rPr>
          <w:rFonts w:ascii="Arial" w:hAnsi="Arial" w:cs="Arial"/>
        </w:rPr>
        <w:t>Neck 7, Jaw 5, Headaches 8.</w:t>
      </w:r>
    </w:p>
    <w:p w14:paraId="3C3A57B8" w14:textId="77777777" w:rsidR="00D74F58" w:rsidRPr="007938DF" w:rsidRDefault="00D74F58" w:rsidP="00D74F58">
      <w:pPr>
        <w:rPr>
          <w:rFonts w:ascii="Arial" w:hAnsi="Arial" w:cs="Arial"/>
        </w:rPr>
      </w:pPr>
    </w:p>
    <w:p w14:paraId="25441014" w14:textId="77777777" w:rsidR="00D74F58" w:rsidRPr="007938DF" w:rsidRDefault="00D74F58" w:rsidP="00D74F58">
      <w:pPr>
        <w:rPr>
          <w:rFonts w:ascii="Arial" w:hAnsi="Arial" w:cs="Arial"/>
        </w:rPr>
      </w:pPr>
      <w:r w:rsidRPr="007938DF">
        <w:rPr>
          <w:rFonts w:ascii="Arial" w:hAnsi="Arial" w:cs="Arial"/>
        </w:rPr>
        <w:t xml:space="preserve">Aggravating/Relieving Factors: </w:t>
      </w:r>
      <w:r w:rsidR="00EF10BD" w:rsidRPr="007938DF">
        <w:rPr>
          <w:rFonts w:ascii="Arial" w:hAnsi="Arial" w:cs="Arial"/>
        </w:rPr>
        <w:t xml:space="preserve"> Nothing so far</w:t>
      </w:r>
    </w:p>
    <w:p w14:paraId="3F2987C3" w14:textId="77777777" w:rsidR="00D74F58" w:rsidRPr="007938DF" w:rsidRDefault="00D74F58" w:rsidP="00D74F58">
      <w:pPr>
        <w:rPr>
          <w:rFonts w:ascii="Arial" w:hAnsi="Arial" w:cs="Arial"/>
        </w:rPr>
      </w:pPr>
    </w:p>
    <w:p w14:paraId="374A1C08" w14:textId="77777777" w:rsidR="00D74F58" w:rsidRPr="007938DF" w:rsidRDefault="00D74F58" w:rsidP="00D74F58">
      <w:pPr>
        <w:rPr>
          <w:rFonts w:ascii="Arial" w:hAnsi="Arial" w:cs="Arial"/>
        </w:rPr>
      </w:pPr>
      <w:r w:rsidRPr="007938DF">
        <w:rPr>
          <w:rFonts w:ascii="Arial" w:hAnsi="Arial" w:cs="Arial"/>
        </w:rPr>
        <w:t xml:space="preserve">Radiating Symptoms: </w:t>
      </w:r>
      <w:r w:rsidR="00EF10BD" w:rsidRPr="007938DF">
        <w:rPr>
          <w:rFonts w:ascii="Arial" w:hAnsi="Arial" w:cs="Arial"/>
        </w:rPr>
        <w:t>Head</w:t>
      </w:r>
    </w:p>
    <w:p w14:paraId="312230BB" w14:textId="77777777" w:rsidR="00D74F58" w:rsidRPr="007938DF" w:rsidRDefault="00D74F58" w:rsidP="00D74F58">
      <w:pPr>
        <w:rPr>
          <w:rFonts w:ascii="Arial" w:hAnsi="Arial" w:cs="Arial"/>
        </w:rPr>
      </w:pPr>
    </w:p>
    <w:p w14:paraId="07B436E6" w14:textId="77777777" w:rsidR="00D74F58" w:rsidRPr="007938DF" w:rsidRDefault="00D74F58" w:rsidP="00D74F58">
      <w:pPr>
        <w:rPr>
          <w:rFonts w:ascii="Arial" w:hAnsi="Arial" w:cs="Arial"/>
          <w:b/>
        </w:rPr>
      </w:pPr>
      <w:r w:rsidRPr="007938DF">
        <w:rPr>
          <w:rFonts w:ascii="Arial" w:hAnsi="Arial" w:cs="Arial"/>
          <w:b/>
        </w:rPr>
        <w:t>Review of Systems</w:t>
      </w:r>
    </w:p>
    <w:p w14:paraId="27AADB8A" w14:textId="77777777" w:rsidR="00D74F58" w:rsidRPr="007938DF" w:rsidRDefault="00D74F58" w:rsidP="00D74F58">
      <w:pPr>
        <w:rPr>
          <w:rFonts w:ascii="Arial" w:hAnsi="Arial" w:cs="Arial"/>
        </w:rPr>
      </w:pPr>
    </w:p>
    <w:p w14:paraId="60B509A2" w14:textId="77777777" w:rsidR="00D74F58" w:rsidRPr="007938DF" w:rsidRDefault="00D74F58" w:rsidP="00D74F58">
      <w:pPr>
        <w:rPr>
          <w:rFonts w:ascii="Arial" w:hAnsi="Arial" w:cs="Arial"/>
        </w:rPr>
      </w:pPr>
      <w:r w:rsidRPr="007938DF">
        <w:rPr>
          <w:rFonts w:ascii="Arial" w:hAnsi="Arial" w:cs="Arial"/>
        </w:rPr>
        <w:t>Musculoskeletal: Other than the chief complaint, the patient reports no other pain, spasm, decreased motion with their musculoskeletal system.</w:t>
      </w:r>
    </w:p>
    <w:p w14:paraId="1C3F7727" w14:textId="77777777" w:rsidR="00D74F58" w:rsidRPr="007938DF" w:rsidRDefault="00D74F58" w:rsidP="00D74F58">
      <w:pPr>
        <w:rPr>
          <w:rFonts w:ascii="Arial" w:hAnsi="Arial" w:cs="Arial"/>
        </w:rPr>
      </w:pPr>
    </w:p>
    <w:p w14:paraId="49CACAD7" w14:textId="77777777" w:rsidR="00D74F58" w:rsidRPr="007938DF" w:rsidRDefault="00D74F58" w:rsidP="00D74F58">
      <w:pPr>
        <w:rPr>
          <w:rFonts w:ascii="Arial" w:hAnsi="Arial" w:cs="Arial"/>
        </w:rPr>
      </w:pPr>
      <w:r w:rsidRPr="007938DF">
        <w:rPr>
          <w:rFonts w:ascii="Arial" w:hAnsi="Arial" w:cs="Arial"/>
        </w:rPr>
        <w:t>Neurologic</w:t>
      </w:r>
      <w:r w:rsidR="00EF10BD" w:rsidRPr="007938DF">
        <w:rPr>
          <w:rFonts w:ascii="Arial" w:hAnsi="Arial" w:cs="Arial"/>
        </w:rPr>
        <w:t xml:space="preserve">al: The patient denies dizziness, </w:t>
      </w:r>
      <w:r w:rsidRPr="007938DF">
        <w:rPr>
          <w:rFonts w:ascii="Arial" w:hAnsi="Arial" w:cs="Arial"/>
        </w:rPr>
        <w:t>vomiting, ringing in the ears and numbness/tingling in the face and extremities.</w:t>
      </w:r>
    </w:p>
    <w:p w14:paraId="03D47260" w14:textId="77777777" w:rsidR="00D74F58" w:rsidRPr="007938DF" w:rsidRDefault="00D74F58" w:rsidP="00D74F58">
      <w:pPr>
        <w:rPr>
          <w:rFonts w:ascii="Arial" w:hAnsi="Arial" w:cs="Arial"/>
          <w:b/>
        </w:rPr>
      </w:pPr>
    </w:p>
    <w:p w14:paraId="08347F4E" w14:textId="77777777" w:rsidR="00D74F58" w:rsidRPr="007938DF" w:rsidRDefault="00D74F58" w:rsidP="00D74F58">
      <w:pPr>
        <w:rPr>
          <w:rFonts w:ascii="Arial" w:hAnsi="Arial" w:cs="Arial"/>
          <w:b/>
        </w:rPr>
      </w:pPr>
      <w:r w:rsidRPr="007938DF">
        <w:rPr>
          <w:rFonts w:ascii="Arial" w:hAnsi="Arial" w:cs="Arial"/>
          <w:b/>
        </w:rPr>
        <w:t>Past Health History</w:t>
      </w:r>
    </w:p>
    <w:p w14:paraId="6104902D" w14:textId="77777777" w:rsidR="00D74F58" w:rsidRPr="007938DF" w:rsidRDefault="00D74F58" w:rsidP="00D74F58">
      <w:pPr>
        <w:rPr>
          <w:rFonts w:ascii="Arial" w:hAnsi="Arial" w:cs="Arial"/>
          <w:b/>
        </w:rPr>
      </w:pPr>
    </w:p>
    <w:p w14:paraId="071BFB13" w14:textId="77777777" w:rsidR="00D74F58" w:rsidRPr="007938DF" w:rsidRDefault="00D74F58" w:rsidP="00D74F58">
      <w:pPr>
        <w:rPr>
          <w:rFonts w:ascii="Arial" w:hAnsi="Arial" w:cs="Arial"/>
        </w:rPr>
      </w:pPr>
      <w:r w:rsidRPr="007938DF">
        <w:rPr>
          <w:rFonts w:ascii="Arial" w:hAnsi="Arial" w:cs="Arial"/>
        </w:rPr>
        <w:t>Injuries:</w:t>
      </w:r>
      <w:r w:rsidR="00B177F5" w:rsidRPr="007938DF">
        <w:rPr>
          <w:rFonts w:ascii="Arial" w:hAnsi="Arial" w:cs="Arial"/>
        </w:rPr>
        <w:t xml:space="preserve"> None</w:t>
      </w:r>
    </w:p>
    <w:p w14:paraId="577BAA85" w14:textId="77777777" w:rsidR="00D74F58" w:rsidRPr="007938DF" w:rsidRDefault="00D74F58" w:rsidP="00D74F58">
      <w:pPr>
        <w:rPr>
          <w:rFonts w:ascii="Arial" w:hAnsi="Arial" w:cs="Arial"/>
        </w:rPr>
      </w:pPr>
    </w:p>
    <w:p w14:paraId="3E498702" w14:textId="77777777" w:rsidR="00D74F58" w:rsidRPr="007938DF" w:rsidRDefault="00D74F58" w:rsidP="00D74F58">
      <w:pPr>
        <w:rPr>
          <w:rFonts w:ascii="Arial" w:hAnsi="Arial" w:cs="Arial"/>
        </w:rPr>
      </w:pPr>
      <w:r w:rsidRPr="007938DF">
        <w:rPr>
          <w:rFonts w:ascii="Arial" w:hAnsi="Arial" w:cs="Arial"/>
        </w:rPr>
        <w:t>Surgery:</w:t>
      </w:r>
      <w:r w:rsidR="00B177F5" w:rsidRPr="007938DF">
        <w:rPr>
          <w:rFonts w:ascii="Arial" w:hAnsi="Arial" w:cs="Arial"/>
        </w:rPr>
        <w:t xml:space="preserve"> None</w:t>
      </w:r>
    </w:p>
    <w:p w14:paraId="25CD37A3" w14:textId="77777777" w:rsidR="00D74F58" w:rsidRPr="007938DF" w:rsidRDefault="00D74F58" w:rsidP="00D74F58">
      <w:pPr>
        <w:rPr>
          <w:rFonts w:ascii="Arial" w:hAnsi="Arial" w:cs="Arial"/>
        </w:rPr>
      </w:pPr>
    </w:p>
    <w:p w14:paraId="4CDC2EDF" w14:textId="77777777" w:rsidR="00D74F58" w:rsidRPr="007938DF" w:rsidRDefault="00D74F58" w:rsidP="00D74F58">
      <w:pPr>
        <w:rPr>
          <w:rFonts w:ascii="Arial" w:hAnsi="Arial" w:cs="Arial"/>
        </w:rPr>
      </w:pPr>
      <w:r w:rsidRPr="007938DF">
        <w:rPr>
          <w:rFonts w:ascii="Arial" w:hAnsi="Arial" w:cs="Arial"/>
        </w:rPr>
        <w:t>Medication:</w:t>
      </w:r>
      <w:r w:rsidR="00B177F5" w:rsidRPr="007938DF">
        <w:rPr>
          <w:rFonts w:ascii="Arial" w:hAnsi="Arial" w:cs="Arial"/>
        </w:rPr>
        <w:t xml:space="preserve"> For allergies</w:t>
      </w:r>
    </w:p>
    <w:p w14:paraId="35FF05DE" w14:textId="77777777" w:rsidR="00D74F58" w:rsidRPr="007938DF" w:rsidRDefault="00D74F58" w:rsidP="00D74F58">
      <w:pPr>
        <w:rPr>
          <w:rFonts w:ascii="Arial" w:hAnsi="Arial" w:cs="Arial"/>
          <w:b/>
          <w:u w:val="single"/>
        </w:rPr>
      </w:pPr>
    </w:p>
    <w:p w14:paraId="1390DBDC" w14:textId="77777777" w:rsidR="00D74F58" w:rsidRPr="007938DF" w:rsidRDefault="00D74F58" w:rsidP="00D74F58">
      <w:pPr>
        <w:rPr>
          <w:rFonts w:ascii="Arial" w:hAnsi="Arial" w:cs="Arial"/>
          <w:b/>
        </w:rPr>
      </w:pPr>
      <w:r w:rsidRPr="007938DF">
        <w:rPr>
          <w:rFonts w:ascii="Arial" w:hAnsi="Arial" w:cs="Arial"/>
          <w:b/>
        </w:rPr>
        <w:t>Social History</w:t>
      </w:r>
    </w:p>
    <w:p w14:paraId="374F41F7" w14:textId="77777777" w:rsidR="00D74F58" w:rsidRPr="007938DF" w:rsidRDefault="00D74F58" w:rsidP="00D74F58">
      <w:pPr>
        <w:rPr>
          <w:rFonts w:ascii="Arial" w:hAnsi="Arial" w:cs="Arial"/>
          <w:b/>
        </w:rPr>
      </w:pPr>
    </w:p>
    <w:p w14:paraId="76A27FA9" w14:textId="77777777" w:rsidR="00D74F58" w:rsidRPr="007938DF" w:rsidRDefault="00D74F58" w:rsidP="00D74F58">
      <w:pPr>
        <w:rPr>
          <w:rFonts w:ascii="Arial" w:hAnsi="Arial" w:cs="Arial"/>
        </w:rPr>
      </w:pPr>
      <w:r w:rsidRPr="007938DF">
        <w:rPr>
          <w:rFonts w:ascii="Arial" w:hAnsi="Arial" w:cs="Arial"/>
        </w:rPr>
        <w:t>Work:</w:t>
      </w:r>
      <w:r w:rsidR="00B177F5" w:rsidRPr="007938DF">
        <w:rPr>
          <w:rFonts w:ascii="Arial" w:hAnsi="Arial" w:cs="Arial"/>
        </w:rPr>
        <w:t xml:space="preserve"> Patient is a barrister at Coffee Bean.</w:t>
      </w:r>
    </w:p>
    <w:p w14:paraId="53087BEA" w14:textId="77777777" w:rsidR="00D74F58" w:rsidRPr="007938DF" w:rsidRDefault="00D74F58" w:rsidP="00D74F58">
      <w:pPr>
        <w:rPr>
          <w:rFonts w:ascii="Arial" w:hAnsi="Arial" w:cs="Arial"/>
        </w:rPr>
      </w:pPr>
    </w:p>
    <w:p w14:paraId="0786B43A" w14:textId="77777777" w:rsidR="00D74F58" w:rsidRPr="007938DF" w:rsidRDefault="00D74F58" w:rsidP="00D74F58">
      <w:pPr>
        <w:rPr>
          <w:rFonts w:ascii="Arial" w:hAnsi="Arial" w:cs="Arial"/>
        </w:rPr>
      </w:pPr>
      <w:r w:rsidRPr="007938DF">
        <w:rPr>
          <w:rFonts w:ascii="Arial" w:hAnsi="Arial" w:cs="Arial"/>
        </w:rPr>
        <w:t>Exercise:</w:t>
      </w:r>
      <w:r w:rsidR="00B177F5" w:rsidRPr="007938DF">
        <w:rPr>
          <w:rFonts w:ascii="Arial" w:hAnsi="Arial" w:cs="Arial"/>
        </w:rPr>
        <w:t xml:space="preserve"> Infrequent</w:t>
      </w:r>
    </w:p>
    <w:p w14:paraId="55BCBDFB" w14:textId="77777777" w:rsidR="00D74F58" w:rsidRPr="007938DF" w:rsidRDefault="00D74F58" w:rsidP="00D74F58">
      <w:pPr>
        <w:rPr>
          <w:rFonts w:ascii="Arial" w:hAnsi="Arial" w:cs="Arial"/>
        </w:rPr>
      </w:pPr>
    </w:p>
    <w:p w14:paraId="44D126C4" w14:textId="77777777" w:rsidR="00D74F58" w:rsidRPr="007938DF" w:rsidRDefault="00D74F58" w:rsidP="00D74F58">
      <w:pPr>
        <w:rPr>
          <w:rFonts w:ascii="Arial" w:hAnsi="Arial" w:cs="Arial"/>
          <w:i/>
        </w:rPr>
      </w:pPr>
      <w:r w:rsidRPr="007938DF">
        <w:rPr>
          <w:rFonts w:ascii="Arial" w:hAnsi="Arial" w:cs="Arial"/>
          <w:i/>
        </w:rPr>
        <w:t>(The above information constitutes an extended HPI and ROS and a pertinent PSH.  This is a detailed history per the AMA-CPT codebook and the 1997 DG.)</w:t>
      </w:r>
    </w:p>
    <w:p w14:paraId="26C90C37" w14:textId="77777777" w:rsidR="00D74F58" w:rsidRPr="007938DF" w:rsidRDefault="00D74F58" w:rsidP="00D74F58">
      <w:pPr>
        <w:tabs>
          <w:tab w:val="right" w:pos="13940"/>
        </w:tabs>
        <w:rPr>
          <w:rFonts w:ascii="Arial" w:hAnsi="Arial" w:cs="Arial"/>
          <w:b/>
        </w:rPr>
      </w:pPr>
    </w:p>
    <w:p w14:paraId="09E659C0" w14:textId="77777777" w:rsidR="00D74F58" w:rsidRPr="007938DF" w:rsidRDefault="00D74F58" w:rsidP="00D74F58">
      <w:pPr>
        <w:tabs>
          <w:tab w:val="right" w:pos="13940"/>
        </w:tabs>
        <w:rPr>
          <w:rFonts w:ascii="Arial" w:hAnsi="Arial" w:cs="Arial"/>
        </w:rPr>
      </w:pPr>
      <w:r w:rsidRPr="007938DF">
        <w:rPr>
          <w:rFonts w:ascii="Arial" w:hAnsi="Arial" w:cs="Arial"/>
          <w:b/>
        </w:rPr>
        <w:t>EXAMINATION</w:t>
      </w:r>
    </w:p>
    <w:p w14:paraId="650DBDF7" w14:textId="77777777" w:rsidR="00D74F58" w:rsidRPr="007938DF" w:rsidRDefault="00D74F58" w:rsidP="00D74F58">
      <w:pPr>
        <w:rPr>
          <w:rFonts w:ascii="Arial" w:hAnsi="Arial" w:cs="Arial"/>
        </w:rPr>
      </w:pPr>
    </w:p>
    <w:p w14:paraId="5B3D94CE" w14:textId="77777777" w:rsidR="00D74F58" w:rsidRPr="007938DF" w:rsidRDefault="00D74F58" w:rsidP="00D74F58">
      <w:pPr>
        <w:rPr>
          <w:rFonts w:ascii="Arial" w:hAnsi="Arial" w:cs="Arial"/>
        </w:rPr>
      </w:pPr>
      <w:r w:rsidRPr="007938DF">
        <w:rPr>
          <w:rFonts w:ascii="Arial" w:hAnsi="Arial" w:cs="Arial"/>
          <w:u w:val="single"/>
        </w:rPr>
        <w:t>Constitutional</w:t>
      </w:r>
      <w:r w:rsidRPr="007938DF">
        <w:rPr>
          <w:rFonts w:ascii="Arial" w:hAnsi="Arial" w:cs="Arial"/>
        </w:rPr>
        <w:t xml:space="preserve">: </w:t>
      </w:r>
    </w:p>
    <w:p w14:paraId="64828823" w14:textId="77777777" w:rsidR="00D74F58" w:rsidRPr="007938DF" w:rsidRDefault="00D74F58" w:rsidP="00D74F58">
      <w:pPr>
        <w:rPr>
          <w:rFonts w:ascii="Arial" w:hAnsi="Arial" w:cs="Arial"/>
        </w:rPr>
      </w:pPr>
    </w:p>
    <w:p w14:paraId="7EAD96BB" w14:textId="77777777" w:rsidR="00D74F58" w:rsidRPr="007938DF" w:rsidRDefault="00D74F58" w:rsidP="00D74F58">
      <w:pPr>
        <w:pStyle w:val="ListParagraph"/>
        <w:numPr>
          <w:ilvl w:val="0"/>
          <w:numId w:val="1"/>
        </w:numPr>
        <w:rPr>
          <w:rFonts w:ascii="Arial" w:hAnsi="Arial" w:cs="Arial"/>
        </w:rPr>
      </w:pPr>
      <w:r w:rsidRPr="007938DF">
        <w:rPr>
          <w:rFonts w:ascii="Arial" w:hAnsi="Arial" w:cs="Arial"/>
        </w:rPr>
        <w:t>The pa</w:t>
      </w:r>
      <w:r w:rsidR="00B177F5" w:rsidRPr="007938DF">
        <w:rPr>
          <w:rFonts w:ascii="Arial" w:hAnsi="Arial" w:cs="Arial"/>
        </w:rPr>
        <w:t>tient’s height is 5’ 10”; weight 165</w:t>
      </w:r>
      <w:r w:rsidRPr="007938DF">
        <w:rPr>
          <w:rFonts w:ascii="Arial" w:hAnsi="Arial" w:cs="Arial"/>
        </w:rPr>
        <w:t xml:space="preserve"> lbs.  S</w:t>
      </w:r>
      <w:r w:rsidR="00B177F5" w:rsidRPr="007938DF">
        <w:rPr>
          <w:rFonts w:ascii="Arial" w:hAnsi="Arial" w:cs="Arial"/>
        </w:rPr>
        <w:t>itting blood pressure: 110/75, pulse rate: 74 and respiration: 24</w:t>
      </w:r>
      <w:r w:rsidRPr="007938DF">
        <w:rPr>
          <w:rFonts w:ascii="Arial" w:hAnsi="Arial" w:cs="Arial"/>
        </w:rPr>
        <w:t xml:space="preserve"> b.p.m.  </w:t>
      </w:r>
    </w:p>
    <w:p w14:paraId="647C72FA" w14:textId="77777777" w:rsidR="00D74F58" w:rsidRPr="007938DF" w:rsidRDefault="00D74F58" w:rsidP="00D74F58">
      <w:pPr>
        <w:rPr>
          <w:rFonts w:ascii="Arial" w:hAnsi="Arial" w:cs="Arial"/>
        </w:rPr>
      </w:pPr>
    </w:p>
    <w:p w14:paraId="1553C228" w14:textId="77777777" w:rsidR="00D74F58" w:rsidRPr="007938DF" w:rsidRDefault="00D74F58" w:rsidP="00D74F58">
      <w:pPr>
        <w:pStyle w:val="ListParagraph"/>
        <w:numPr>
          <w:ilvl w:val="0"/>
          <w:numId w:val="1"/>
        </w:numPr>
        <w:rPr>
          <w:rFonts w:ascii="Arial" w:hAnsi="Arial" w:cs="Arial"/>
        </w:rPr>
      </w:pPr>
      <w:r w:rsidRPr="007938DF">
        <w:rPr>
          <w:rFonts w:ascii="Arial" w:hAnsi="Arial" w:cs="Arial"/>
        </w:rPr>
        <w:t xml:space="preserve">Observation of the patient’s general appearance revealed a person who is well developed, of adequate nutrition, seems to be well groomed and maintained and without any apparent deformities. </w:t>
      </w:r>
    </w:p>
    <w:p w14:paraId="494C2A22" w14:textId="77777777" w:rsidR="00D74F58" w:rsidRPr="007938DF" w:rsidRDefault="00D74F58" w:rsidP="00D74F58">
      <w:pPr>
        <w:rPr>
          <w:rFonts w:ascii="Arial" w:hAnsi="Arial" w:cs="Arial"/>
        </w:rPr>
      </w:pPr>
    </w:p>
    <w:p w14:paraId="09F93DA3" w14:textId="77777777" w:rsidR="00D74F58" w:rsidRPr="007938DF" w:rsidRDefault="00D74F58" w:rsidP="00D74F58">
      <w:pPr>
        <w:rPr>
          <w:rFonts w:ascii="Arial" w:hAnsi="Arial" w:cs="Arial"/>
        </w:rPr>
      </w:pPr>
      <w:r w:rsidRPr="007938DF">
        <w:rPr>
          <w:rFonts w:ascii="Arial" w:hAnsi="Arial" w:cs="Arial"/>
          <w:u w:val="single"/>
        </w:rPr>
        <w:t>Musculoskeletal</w:t>
      </w:r>
      <w:r w:rsidRPr="007938DF">
        <w:rPr>
          <w:rFonts w:ascii="Arial" w:hAnsi="Arial" w:cs="Arial"/>
        </w:rPr>
        <w:t xml:space="preserve">:  </w:t>
      </w:r>
    </w:p>
    <w:p w14:paraId="39BE3D2E" w14:textId="77777777" w:rsidR="00D74F58" w:rsidRPr="007938DF" w:rsidRDefault="00D74F58" w:rsidP="00D74F58">
      <w:pPr>
        <w:rPr>
          <w:rFonts w:ascii="Arial" w:hAnsi="Arial" w:cs="Arial"/>
        </w:rPr>
      </w:pPr>
    </w:p>
    <w:p w14:paraId="523DD292" w14:textId="77777777" w:rsidR="00D74F58" w:rsidRPr="007938DF" w:rsidRDefault="00D74F58" w:rsidP="00D74F58">
      <w:pPr>
        <w:pStyle w:val="ListParagraph"/>
        <w:numPr>
          <w:ilvl w:val="0"/>
          <w:numId w:val="2"/>
        </w:numPr>
        <w:rPr>
          <w:rFonts w:ascii="Arial" w:hAnsi="Arial" w:cs="Arial"/>
        </w:rPr>
      </w:pPr>
      <w:r w:rsidRPr="007938DF">
        <w:rPr>
          <w:rFonts w:ascii="Arial" w:hAnsi="Arial" w:cs="Arial"/>
        </w:rPr>
        <w:t xml:space="preserve">The </w:t>
      </w:r>
      <w:r w:rsidR="00B177F5" w:rsidRPr="007938DF">
        <w:rPr>
          <w:rFonts w:ascii="Arial" w:hAnsi="Arial" w:cs="Arial"/>
        </w:rPr>
        <w:t>patient’s gait and station is guarded due to neck pain</w:t>
      </w:r>
      <w:r w:rsidRPr="007938DF">
        <w:rPr>
          <w:rFonts w:ascii="Arial" w:hAnsi="Arial" w:cs="Arial"/>
        </w:rPr>
        <w:t xml:space="preserve">. </w:t>
      </w:r>
    </w:p>
    <w:p w14:paraId="28C4021C" w14:textId="77777777" w:rsidR="00D74F58" w:rsidRPr="007938DF" w:rsidRDefault="00D74F58" w:rsidP="00D74F58">
      <w:pPr>
        <w:pStyle w:val="ListParagraph"/>
        <w:rPr>
          <w:rFonts w:ascii="Arial" w:hAnsi="Arial" w:cs="Arial"/>
        </w:rPr>
      </w:pPr>
    </w:p>
    <w:p w14:paraId="0291A233" w14:textId="5F863180" w:rsidR="00D74F58" w:rsidRPr="007938DF" w:rsidRDefault="00D74F58" w:rsidP="00D74F58">
      <w:pPr>
        <w:pStyle w:val="ListParagraph"/>
        <w:rPr>
          <w:rFonts w:ascii="Arial" w:hAnsi="Arial" w:cs="Arial"/>
        </w:rPr>
      </w:pPr>
      <w:r w:rsidRPr="007938DF">
        <w:rPr>
          <w:rFonts w:ascii="Arial" w:hAnsi="Arial" w:cs="Arial"/>
        </w:rPr>
        <w:t>An examination was performed of the joints, bones, muscles and tendo</w:t>
      </w:r>
      <w:r w:rsidR="00A22C80">
        <w:rPr>
          <w:rFonts w:ascii="Arial" w:hAnsi="Arial" w:cs="Arial"/>
        </w:rPr>
        <w:t xml:space="preserve">ns of the areas listed below.  </w:t>
      </w:r>
      <w:r w:rsidR="00D004C0">
        <w:rPr>
          <w:rFonts w:ascii="Arial" w:hAnsi="Arial" w:cs="Arial"/>
        </w:rPr>
        <w:t>(</w:t>
      </w:r>
      <w:r w:rsidRPr="007938DF">
        <w:rPr>
          <w:rFonts w:ascii="Arial" w:hAnsi="Arial" w:cs="Arial"/>
        </w:rPr>
        <w:t>Each bullet counts once for each area of t</w:t>
      </w:r>
      <w:r w:rsidR="00D004C0">
        <w:rPr>
          <w:rFonts w:ascii="Arial" w:hAnsi="Arial" w:cs="Arial"/>
        </w:rPr>
        <w:t>he body listed below)</w:t>
      </w:r>
      <w:r w:rsidRPr="007938DF">
        <w:rPr>
          <w:rFonts w:ascii="Arial" w:hAnsi="Arial" w:cs="Arial"/>
        </w:rPr>
        <w:t xml:space="preserve">  </w:t>
      </w:r>
    </w:p>
    <w:p w14:paraId="28083095" w14:textId="77777777" w:rsidR="00D74F58" w:rsidRPr="007938DF" w:rsidRDefault="00D74F58" w:rsidP="00D74F58">
      <w:pPr>
        <w:pStyle w:val="ListParagraph"/>
        <w:rPr>
          <w:rFonts w:ascii="Arial" w:hAnsi="Arial" w:cs="Arial"/>
          <w:sz w:val="16"/>
          <w:szCs w:val="16"/>
        </w:rPr>
      </w:pPr>
    </w:p>
    <w:p w14:paraId="5D3C847E" w14:textId="77777777" w:rsidR="00D74F58" w:rsidRPr="007938DF" w:rsidRDefault="00D74F58" w:rsidP="00D74F58">
      <w:pPr>
        <w:pStyle w:val="ListParagraph"/>
        <w:numPr>
          <w:ilvl w:val="0"/>
          <w:numId w:val="2"/>
        </w:numPr>
        <w:rPr>
          <w:rFonts w:ascii="Arial" w:hAnsi="Arial" w:cs="Arial"/>
        </w:rPr>
      </w:pPr>
      <w:r w:rsidRPr="007938DF">
        <w:rPr>
          <w:rFonts w:ascii="Arial" w:hAnsi="Arial" w:cs="Arial"/>
        </w:rPr>
        <w:t xml:space="preserve">The examination consisted of inspection, percussion, and/or palpation with notation of any misalignment, asymmetry, crepitation, defects, tenderness, masses/effusions; </w:t>
      </w:r>
    </w:p>
    <w:p w14:paraId="75B3C7BD" w14:textId="77777777" w:rsidR="00D74F58" w:rsidRPr="007938DF" w:rsidRDefault="00D74F58" w:rsidP="00D74F58">
      <w:pPr>
        <w:pStyle w:val="ListParagraph"/>
        <w:numPr>
          <w:ilvl w:val="0"/>
          <w:numId w:val="2"/>
        </w:numPr>
        <w:rPr>
          <w:rFonts w:ascii="Arial" w:hAnsi="Arial" w:cs="Arial"/>
        </w:rPr>
      </w:pPr>
      <w:r w:rsidRPr="007938DF">
        <w:rPr>
          <w:rFonts w:ascii="Arial" w:hAnsi="Arial" w:cs="Arial"/>
        </w:rPr>
        <w:t xml:space="preserve">Assessment of range of motion with notation of any pain, crepitation or contracture; </w:t>
      </w:r>
    </w:p>
    <w:p w14:paraId="0D028211" w14:textId="77777777" w:rsidR="00D74F58" w:rsidRPr="007938DF" w:rsidRDefault="00D74F58" w:rsidP="00D74F58">
      <w:pPr>
        <w:pStyle w:val="ListParagraph"/>
        <w:numPr>
          <w:ilvl w:val="0"/>
          <w:numId w:val="2"/>
        </w:numPr>
        <w:rPr>
          <w:rFonts w:ascii="Arial" w:hAnsi="Arial" w:cs="Arial"/>
        </w:rPr>
      </w:pPr>
      <w:r w:rsidRPr="007938DF">
        <w:rPr>
          <w:rFonts w:ascii="Arial" w:hAnsi="Arial" w:cs="Arial"/>
        </w:rPr>
        <w:t xml:space="preserve">Assessment of stability with notation of any dislocation, subluxation or laxity; </w:t>
      </w:r>
    </w:p>
    <w:p w14:paraId="344488F0" w14:textId="77777777" w:rsidR="00D74F58" w:rsidRPr="007938DF" w:rsidRDefault="00D74F58" w:rsidP="00D74F58">
      <w:pPr>
        <w:pStyle w:val="ListParagraph"/>
        <w:numPr>
          <w:ilvl w:val="0"/>
          <w:numId w:val="2"/>
        </w:numPr>
        <w:rPr>
          <w:rFonts w:ascii="Arial" w:hAnsi="Arial" w:cs="Arial"/>
        </w:rPr>
      </w:pPr>
      <w:r w:rsidRPr="007938DF">
        <w:rPr>
          <w:rFonts w:ascii="Arial" w:hAnsi="Arial" w:cs="Arial"/>
        </w:rPr>
        <w:t>Assessment of muscle strength and tone (e.g., flaccid, cog wheel, spastic) with notation of any atrophy or abnormal movements.  All finding are normal unless noted as otherwise below.</w:t>
      </w:r>
    </w:p>
    <w:p w14:paraId="444632F5" w14:textId="77777777" w:rsidR="00D74F58" w:rsidRPr="007938DF" w:rsidRDefault="00D74F58" w:rsidP="00D74F58">
      <w:pPr>
        <w:rPr>
          <w:rFonts w:ascii="Arial" w:hAnsi="Arial" w:cs="Arial"/>
        </w:rPr>
      </w:pPr>
    </w:p>
    <w:p w14:paraId="541DBDB0" w14:textId="6F95E7C2" w:rsidR="00D74F58" w:rsidRPr="007938DF" w:rsidRDefault="00037C31" w:rsidP="00D74F58">
      <w:pPr>
        <w:rPr>
          <w:rFonts w:ascii="Arial" w:hAnsi="Arial" w:cs="Arial"/>
        </w:rPr>
      </w:pPr>
      <w:r>
        <w:rPr>
          <w:rFonts w:ascii="Arial" w:hAnsi="Arial" w:cs="Arial"/>
          <w:b/>
        </w:rPr>
        <w:t>Head and N</w:t>
      </w:r>
      <w:r w:rsidR="00B177F5" w:rsidRPr="00037C31">
        <w:rPr>
          <w:rFonts w:ascii="Arial" w:hAnsi="Arial" w:cs="Arial"/>
          <w:b/>
        </w:rPr>
        <w:t>eck</w:t>
      </w:r>
      <w:r w:rsidR="00D74F58" w:rsidRPr="00037C31">
        <w:rPr>
          <w:rFonts w:ascii="Arial" w:hAnsi="Arial" w:cs="Arial"/>
          <w:b/>
        </w:rPr>
        <w:t>:</w:t>
      </w:r>
      <w:r w:rsidR="00D74F58" w:rsidRPr="007938DF">
        <w:rPr>
          <w:rFonts w:ascii="Arial" w:hAnsi="Arial" w:cs="Arial"/>
        </w:rPr>
        <w:t xml:space="preserve"> T</w:t>
      </w:r>
      <w:r w:rsidR="00B42E9F" w:rsidRPr="007938DF">
        <w:rPr>
          <w:rFonts w:ascii="Arial" w:hAnsi="Arial" w:cs="Arial"/>
        </w:rPr>
        <w:t xml:space="preserve">here is pain and </w:t>
      </w:r>
      <w:r w:rsidR="00D74F58" w:rsidRPr="007938DF">
        <w:rPr>
          <w:rFonts w:ascii="Arial" w:hAnsi="Arial" w:cs="Arial"/>
        </w:rPr>
        <w:t xml:space="preserve">tenderness </w:t>
      </w:r>
      <w:r w:rsidR="00B177F5" w:rsidRPr="007938DF">
        <w:rPr>
          <w:rFonts w:ascii="Arial" w:hAnsi="Arial" w:cs="Arial"/>
        </w:rPr>
        <w:t>upon palpation noted at C1-C5 bilaterally</w:t>
      </w:r>
      <w:r w:rsidR="00A22C80">
        <w:rPr>
          <w:rFonts w:ascii="Arial" w:hAnsi="Arial" w:cs="Arial"/>
        </w:rPr>
        <w:t xml:space="preserve">. </w:t>
      </w:r>
      <w:r w:rsidR="00B42E9F" w:rsidRPr="007938DF">
        <w:rPr>
          <w:rFonts w:ascii="Arial" w:hAnsi="Arial" w:cs="Arial"/>
        </w:rPr>
        <w:t>F</w:t>
      </w:r>
      <w:r w:rsidR="00D74F58" w:rsidRPr="007938DF">
        <w:rPr>
          <w:rFonts w:ascii="Arial" w:hAnsi="Arial" w:cs="Arial"/>
        </w:rPr>
        <w:t>ixation</w:t>
      </w:r>
      <w:r w:rsidR="00B177F5" w:rsidRPr="007938DF">
        <w:rPr>
          <w:rFonts w:ascii="Arial" w:hAnsi="Arial" w:cs="Arial"/>
        </w:rPr>
        <w:t>s were noted at C2,</w:t>
      </w:r>
      <w:r w:rsidR="00A22C80">
        <w:rPr>
          <w:rFonts w:ascii="Arial" w:hAnsi="Arial" w:cs="Arial"/>
        </w:rPr>
        <w:t xml:space="preserve"> </w:t>
      </w:r>
      <w:r w:rsidR="00B177F5" w:rsidRPr="007938DF">
        <w:rPr>
          <w:rFonts w:ascii="Arial" w:hAnsi="Arial" w:cs="Arial"/>
        </w:rPr>
        <w:t>3,</w:t>
      </w:r>
      <w:r w:rsidR="00A22C80">
        <w:rPr>
          <w:rFonts w:ascii="Arial" w:hAnsi="Arial" w:cs="Arial"/>
        </w:rPr>
        <w:t xml:space="preserve"> </w:t>
      </w:r>
      <w:r w:rsidR="00B177F5" w:rsidRPr="007938DF">
        <w:rPr>
          <w:rFonts w:ascii="Arial" w:hAnsi="Arial" w:cs="Arial"/>
        </w:rPr>
        <w:t>4,</w:t>
      </w:r>
      <w:r w:rsidR="00A22C80">
        <w:rPr>
          <w:rFonts w:ascii="Arial" w:hAnsi="Arial" w:cs="Arial"/>
        </w:rPr>
        <w:t xml:space="preserve"> </w:t>
      </w:r>
      <w:r w:rsidR="00B177F5" w:rsidRPr="007938DF">
        <w:rPr>
          <w:rFonts w:ascii="Arial" w:hAnsi="Arial" w:cs="Arial"/>
        </w:rPr>
        <w:t>5</w:t>
      </w:r>
      <w:r w:rsidR="00B42E9F" w:rsidRPr="007938DF">
        <w:rPr>
          <w:rFonts w:ascii="Arial" w:hAnsi="Arial" w:cs="Arial"/>
        </w:rPr>
        <w:t>.  There is d</w:t>
      </w:r>
      <w:r w:rsidR="00D74F58" w:rsidRPr="007938DF">
        <w:rPr>
          <w:rFonts w:ascii="Arial" w:hAnsi="Arial" w:cs="Arial"/>
        </w:rPr>
        <w:t xml:space="preserve">ecreased ROM </w:t>
      </w:r>
      <w:r w:rsidR="00A22C80">
        <w:rPr>
          <w:rFonts w:ascii="Arial" w:hAnsi="Arial" w:cs="Arial"/>
        </w:rPr>
        <w:t>noted on all axis especially</w:t>
      </w:r>
      <w:r w:rsidR="00B42E9F" w:rsidRPr="007938DF">
        <w:rPr>
          <w:rFonts w:ascii="Arial" w:hAnsi="Arial" w:cs="Arial"/>
        </w:rPr>
        <w:t>.   There was muscle tightness</w:t>
      </w:r>
      <w:r w:rsidR="006935D6" w:rsidRPr="007938DF">
        <w:rPr>
          <w:rFonts w:ascii="Arial" w:hAnsi="Arial" w:cs="Arial"/>
        </w:rPr>
        <w:t xml:space="preserve"> and spasm at C2,</w:t>
      </w:r>
      <w:r w:rsidR="00A22C80">
        <w:rPr>
          <w:rFonts w:ascii="Arial" w:hAnsi="Arial" w:cs="Arial"/>
        </w:rPr>
        <w:t xml:space="preserve"> </w:t>
      </w:r>
      <w:r w:rsidR="006935D6" w:rsidRPr="007938DF">
        <w:rPr>
          <w:rFonts w:ascii="Arial" w:hAnsi="Arial" w:cs="Arial"/>
        </w:rPr>
        <w:t>3,</w:t>
      </w:r>
      <w:r w:rsidR="00A22C80">
        <w:rPr>
          <w:rFonts w:ascii="Arial" w:hAnsi="Arial" w:cs="Arial"/>
        </w:rPr>
        <w:t xml:space="preserve"> </w:t>
      </w:r>
      <w:r w:rsidR="006935D6" w:rsidRPr="007938DF">
        <w:rPr>
          <w:rFonts w:ascii="Arial" w:hAnsi="Arial" w:cs="Arial"/>
        </w:rPr>
        <w:t>4,</w:t>
      </w:r>
      <w:r w:rsidR="00A22C80">
        <w:rPr>
          <w:rFonts w:ascii="Arial" w:hAnsi="Arial" w:cs="Arial"/>
        </w:rPr>
        <w:t xml:space="preserve"> </w:t>
      </w:r>
      <w:r w:rsidR="006935D6" w:rsidRPr="007938DF">
        <w:rPr>
          <w:rFonts w:ascii="Arial" w:hAnsi="Arial" w:cs="Arial"/>
        </w:rPr>
        <w:t>5 bilaterally</w:t>
      </w:r>
      <w:r w:rsidR="00B42E9F" w:rsidRPr="007938DF">
        <w:rPr>
          <w:rFonts w:ascii="Arial" w:hAnsi="Arial" w:cs="Arial"/>
        </w:rPr>
        <w:t xml:space="preserve">.  </w:t>
      </w:r>
    </w:p>
    <w:p w14:paraId="1402FD3B" w14:textId="77777777" w:rsidR="00D74F58" w:rsidRPr="007938DF" w:rsidRDefault="00D74F58" w:rsidP="00D74F58">
      <w:pPr>
        <w:rPr>
          <w:rFonts w:ascii="Arial" w:hAnsi="Arial" w:cs="Arial"/>
        </w:rPr>
      </w:pPr>
    </w:p>
    <w:p w14:paraId="51B97050" w14:textId="77777777" w:rsidR="00D74F58" w:rsidRPr="007938DF" w:rsidRDefault="00D74F58" w:rsidP="00D74F58">
      <w:pPr>
        <w:rPr>
          <w:rFonts w:ascii="Arial" w:hAnsi="Arial" w:cs="Arial"/>
          <w:u w:val="single"/>
        </w:rPr>
      </w:pPr>
      <w:r w:rsidRPr="007938DF">
        <w:rPr>
          <w:rFonts w:ascii="Arial" w:hAnsi="Arial" w:cs="Arial"/>
          <w:u w:val="single"/>
        </w:rPr>
        <w:t>Skin</w:t>
      </w:r>
    </w:p>
    <w:p w14:paraId="52168986" w14:textId="77777777" w:rsidR="00D74F58" w:rsidRPr="007938DF" w:rsidRDefault="00D74F58" w:rsidP="00D74F58">
      <w:pPr>
        <w:rPr>
          <w:rFonts w:ascii="Arial" w:hAnsi="Arial" w:cs="Arial"/>
          <w:u w:val="single"/>
        </w:rPr>
      </w:pPr>
    </w:p>
    <w:p w14:paraId="45A6B910"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Inspection and/or palpation of skin and subcutaneous tissue (e.g. scars, rashes, lesions, café-au-lait spots, ulcers) were performed in 4 of the following 6 areas. All finding are normal unless noted as otherwise below.</w:t>
      </w:r>
    </w:p>
    <w:p w14:paraId="28167D6B" w14:textId="77777777" w:rsidR="00D74F58" w:rsidRPr="007938DF" w:rsidRDefault="00D74F58" w:rsidP="00D74F58">
      <w:pPr>
        <w:pStyle w:val="BodyText"/>
        <w:rPr>
          <w:rFonts w:ascii="Arial" w:hAnsi="Arial" w:cs="Arial"/>
          <w:sz w:val="24"/>
        </w:rPr>
      </w:pPr>
    </w:p>
    <w:p w14:paraId="01D64D36" w14:textId="77777777" w:rsidR="00D74F58" w:rsidRPr="007938DF" w:rsidRDefault="00D74F58" w:rsidP="00D74F58">
      <w:pPr>
        <w:pStyle w:val="BodyText"/>
        <w:rPr>
          <w:rFonts w:ascii="Arial" w:hAnsi="Arial" w:cs="Arial"/>
          <w:sz w:val="24"/>
        </w:rPr>
      </w:pPr>
      <w:r w:rsidRPr="007938DF">
        <w:rPr>
          <w:rFonts w:ascii="Arial" w:hAnsi="Arial" w:cs="Arial"/>
          <w:sz w:val="24"/>
        </w:rPr>
        <w:t>Head and Neck: WNL</w:t>
      </w:r>
    </w:p>
    <w:p w14:paraId="155CD435" w14:textId="77777777" w:rsidR="00D74F58" w:rsidRPr="007938DF" w:rsidRDefault="00D74F58" w:rsidP="00D74F58">
      <w:pPr>
        <w:rPr>
          <w:rFonts w:ascii="Arial" w:hAnsi="Arial" w:cs="Arial"/>
        </w:rPr>
      </w:pPr>
    </w:p>
    <w:p w14:paraId="2545A297" w14:textId="77777777" w:rsidR="00D74F58" w:rsidRPr="007938DF" w:rsidRDefault="00D74F58" w:rsidP="00D74F58">
      <w:pPr>
        <w:rPr>
          <w:rFonts w:ascii="Arial" w:hAnsi="Arial" w:cs="Arial"/>
        </w:rPr>
      </w:pPr>
      <w:r w:rsidRPr="007938DF">
        <w:rPr>
          <w:rFonts w:ascii="Arial" w:hAnsi="Arial" w:cs="Arial"/>
          <w:u w:val="single"/>
        </w:rPr>
        <w:t>Neurological</w:t>
      </w:r>
      <w:r w:rsidRPr="007938DF">
        <w:rPr>
          <w:rFonts w:ascii="Arial" w:hAnsi="Arial" w:cs="Arial"/>
        </w:rPr>
        <w:t xml:space="preserve">:  </w:t>
      </w:r>
    </w:p>
    <w:p w14:paraId="7B7B4136" w14:textId="77777777" w:rsidR="00D74F58" w:rsidRPr="007938DF" w:rsidRDefault="00D74F58" w:rsidP="00D74F58">
      <w:pPr>
        <w:rPr>
          <w:rFonts w:ascii="Arial" w:hAnsi="Arial" w:cs="Arial"/>
        </w:rPr>
      </w:pPr>
    </w:p>
    <w:p w14:paraId="4281A3F6"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 xml:space="preserve">The patient was well oriented to time, space and person.  </w:t>
      </w:r>
    </w:p>
    <w:p w14:paraId="027BEB37" w14:textId="77777777" w:rsidR="00D74F58" w:rsidRPr="007938DF" w:rsidRDefault="00D74F58" w:rsidP="00D74F58">
      <w:pPr>
        <w:rPr>
          <w:rFonts w:ascii="Arial" w:hAnsi="Arial" w:cs="Arial"/>
        </w:rPr>
      </w:pPr>
    </w:p>
    <w:p w14:paraId="66FB3E19"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 xml:space="preserve">Recent and remote memory appeared to be intact.  </w:t>
      </w:r>
    </w:p>
    <w:p w14:paraId="4F8A29DD" w14:textId="77777777" w:rsidR="00D74F58" w:rsidRPr="007938DF" w:rsidRDefault="00D74F58" w:rsidP="00D74F58">
      <w:pPr>
        <w:rPr>
          <w:rFonts w:ascii="Arial" w:hAnsi="Arial" w:cs="Arial"/>
        </w:rPr>
      </w:pPr>
    </w:p>
    <w:p w14:paraId="0274D988"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 xml:space="preserve">The patient’s attention span and memory appeared normal.  </w:t>
      </w:r>
    </w:p>
    <w:p w14:paraId="57C9EC81" w14:textId="77777777" w:rsidR="00D74F58" w:rsidRPr="007938DF" w:rsidRDefault="00D74F58" w:rsidP="00D74F58">
      <w:pPr>
        <w:rPr>
          <w:rFonts w:ascii="Arial" w:hAnsi="Arial" w:cs="Arial"/>
        </w:rPr>
      </w:pPr>
    </w:p>
    <w:p w14:paraId="7882F03F"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There did not appear to be difficulty with language or general awareness.</w:t>
      </w:r>
    </w:p>
    <w:p w14:paraId="52479A7F" w14:textId="77777777" w:rsidR="00D74F58" w:rsidRPr="007938DF" w:rsidRDefault="00D74F58" w:rsidP="00D74F58">
      <w:pPr>
        <w:rPr>
          <w:rFonts w:ascii="Arial" w:hAnsi="Arial" w:cs="Arial"/>
        </w:rPr>
      </w:pPr>
    </w:p>
    <w:p w14:paraId="1FFECC7C"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 xml:space="preserve">Sensation of the extremities was tested and found to be WNL.  </w:t>
      </w:r>
    </w:p>
    <w:p w14:paraId="0CF77C6E" w14:textId="77777777" w:rsidR="00D74F58" w:rsidRPr="007938DF" w:rsidRDefault="00D74F58" w:rsidP="00D74F58">
      <w:pPr>
        <w:rPr>
          <w:rFonts w:ascii="Arial" w:hAnsi="Arial" w:cs="Arial"/>
        </w:rPr>
      </w:pPr>
    </w:p>
    <w:p w14:paraId="0D6D311A" w14:textId="77777777" w:rsidR="00D74F58" w:rsidRPr="007938DF" w:rsidRDefault="00D74F58" w:rsidP="00D74F58">
      <w:pPr>
        <w:pStyle w:val="ListParagraph"/>
        <w:numPr>
          <w:ilvl w:val="0"/>
          <w:numId w:val="3"/>
        </w:numPr>
        <w:rPr>
          <w:rFonts w:ascii="Arial" w:hAnsi="Arial" w:cs="Arial"/>
        </w:rPr>
      </w:pPr>
      <w:r w:rsidRPr="007938DF">
        <w:rPr>
          <w:rFonts w:ascii="Arial" w:hAnsi="Arial" w:cs="Arial"/>
        </w:rPr>
        <w:t xml:space="preserve">Examination of the deep tendon reflexes were tested and found to be WNL.  </w:t>
      </w:r>
    </w:p>
    <w:p w14:paraId="31015B35" w14:textId="77777777" w:rsidR="00D74F58" w:rsidRPr="007938DF" w:rsidRDefault="00D74F58" w:rsidP="00D74F58">
      <w:pPr>
        <w:rPr>
          <w:rFonts w:ascii="Arial" w:hAnsi="Arial" w:cs="Arial"/>
        </w:rPr>
      </w:pPr>
    </w:p>
    <w:p w14:paraId="1C14D2E7" w14:textId="77777777" w:rsidR="00D74F58" w:rsidRPr="007938DF" w:rsidRDefault="00D74F58" w:rsidP="00D74F58">
      <w:pPr>
        <w:rPr>
          <w:rFonts w:ascii="Arial" w:hAnsi="Arial" w:cs="Arial"/>
          <w:i/>
        </w:rPr>
      </w:pPr>
      <w:r w:rsidRPr="007938DF">
        <w:rPr>
          <w:rFonts w:ascii="Arial" w:hAnsi="Arial" w:cs="Arial"/>
          <w:i/>
        </w:rPr>
        <w:t>(Twelve or more elements of this exam were performed. This is considered a detailed exam per the AMA-CPT codebook and the 1997 DG.)</w:t>
      </w:r>
    </w:p>
    <w:p w14:paraId="52222A9A" w14:textId="77777777" w:rsidR="00B42E9F" w:rsidRPr="007938DF" w:rsidRDefault="00B42E9F" w:rsidP="00B42E9F">
      <w:pPr>
        <w:rPr>
          <w:rFonts w:ascii="Arial" w:hAnsi="Arial" w:cs="Arial"/>
        </w:rPr>
      </w:pPr>
    </w:p>
    <w:p w14:paraId="03C940DF" w14:textId="77777777" w:rsidR="00B42E9F" w:rsidRPr="009D2965" w:rsidRDefault="00B42E9F" w:rsidP="00B42E9F">
      <w:pPr>
        <w:rPr>
          <w:rFonts w:ascii="Arial" w:hAnsi="Arial" w:cs="Arial"/>
          <w:b/>
        </w:rPr>
      </w:pPr>
      <w:r w:rsidRPr="009D2965">
        <w:rPr>
          <w:rFonts w:ascii="Arial" w:hAnsi="Arial" w:cs="Arial"/>
          <w:b/>
        </w:rPr>
        <w:t>Cervical Spine X-Ray</w:t>
      </w:r>
    </w:p>
    <w:p w14:paraId="5ACA6634" w14:textId="77777777" w:rsidR="00B42E9F" w:rsidRPr="007938DF" w:rsidRDefault="00B42E9F" w:rsidP="00B42E9F">
      <w:pPr>
        <w:rPr>
          <w:rFonts w:ascii="Arial" w:hAnsi="Arial" w:cs="Arial"/>
        </w:rPr>
      </w:pPr>
    </w:p>
    <w:p w14:paraId="21BFC5C3" w14:textId="77777777" w:rsidR="00B42E9F" w:rsidRPr="007938DF" w:rsidRDefault="00B42E9F" w:rsidP="00B42E9F">
      <w:pPr>
        <w:rPr>
          <w:rFonts w:ascii="Arial" w:hAnsi="Arial" w:cs="Arial"/>
        </w:rPr>
      </w:pPr>
      <w:r w:rsidRPr="007938DF">
        <w:rPr>
          <w:rFonts w:ascii="Arial" w:hAnsi="Arial" w:cs="Arial"/>
        </w:rPr>
        <w:t>There is no evidence of fracture, dislocation or neoplasm. The lung apices are clear and well aerated.  There is no elongation of the transverse processes of C7.  There are no cervical ribs appreciated.  There is (no/mild/moderate/severe) (dextro/levo) scoliosis in the cervical spine.</w:t>
      </w:r>
    </w:p>
    <w:p w14:paraId="5512A0C1" w14:textId="77777777" w:rsidR="00B42E9F" w:rsidRPr="007938DF" w:rsidRDefault="00B42E9F" w:rsidP="00B42E9F">
      <w:pPr>
        <w:rPr>
          <w:rFonts w:ascii="Arial" w:hAnsi="Arial" w:cs="Arial"/>
        </w:rPr>
      </w:pPr>
    </w:p>
    <w:p w14:paraId="46AE00ED" w14:textId="77777777" w:rsidR="00B42E9F" w:rsidRPr="007938DF" w:rsidRDefault="00B42E9F" w:rsidP="00B42E9F">
      <w:pPr>
        <w:rPr>
          <w:rFonts w:ascii="Arial" w:hAnsi="Arial" w:cs="Arial"/>
        </w:rPr>
      </w:pPr>
      <w:r w:rsidRPr="007938DF">
        <w:rPr>
          <w:rFonts w:ascii="Arial" w:hAnsi="Arial" w:cs="Arial"/>
        </w:rPr>
        <w:t>The cervical lordosis is (normal/decreased/straightened/reversed).  Flexion and extension studies are normal.  There is no increase in the ADI space on flexion.  AP open mouth reveals an intact dens.</w:t>
      </w:r>
    </w:p>
    <w:p w14:paraId="1C6664C2" w14:textId="77777777" w:rsidR="00B42E9F" w:rsidRPr="007938DF" w:rsidRDefault="00B42E9F" w:rsidP="00B42E9F">
      <w:pPr>
        <w:rPr>
          <w:rFonts w:ascii="Arial" w:hAnsi="Arial" w:cs="Arial"/>
        </w:rPr>
      </w:pPr>
    </w:p>
    <w:p w14:paraId="1F342618" w14:textId="77777777" w:rsidR="00B42E9F" w:rsidRPr="007938DF" w:rsidRDefault="00B42E9F" w:rsidP="00B42E9F">
      <w:pPr>
        <w:rPr>
          <w:rFonts w:ascii="Arial" w:hAnsi="Arial" w:cs="Arial"/>
        </w:rPr>
      </w:pPr>
      <w:r w:rsidRPr="007938DF">
        <w:rPr>
          <w:rFonts w:ascii="Arial" w:hAnsi="Arial" w:cs="Arial"/>
        </w:rPr>
        <w:t>(No/mild/moderate/severe) degeneration is appreciated (at ---). There is no foraminal encroachment appreciated on these views.</w:t>
      </w:r>
    </w:p>
    <w:p w14:paraId="2EA6225D" w14:textId="77777777" w:rsidR="00B42E9F" w:rsidRPr="007938DF" w:rsidRDefault="00B42E9F" w:rsidP="00B42E9F">
      <w:pPr>
        <w:rPr>
          <w:rFonts w:ascii="Arial" w:hAnsi="Arial" w:cs="Arial"/>
        </w:rPr>
      </w:pPr>
    </w:p>
    <w:p w14:paraId="368113BE" w14:textId="11B26D15" w:rsidR="00B42E9F" w:rsidRPr="007938DF" w:rsidRDefault="00B42E9F" w:rsidP="00B42E9F">
      <w:pPr>
        <w:rPr>
          <w:rFonts w:ascii="Arial" w:hAnsi="Arial" w:cs="Arial"/>
        </w:rPr>
      </w:pPr>
      <w:r w:rsidRPr="007938DF">
        <w:rPr>
          <w:rFonts w:ascii="Arial" w:hAnsi="Arial" w:cs="Arial"/>
        </w:rPr>
        <w:t xml:space="preserve">George’s line is (broken/unbroken) indicating </w:t>
      </w:r>
      <w:r w:rsidR="009D2965">
        <w:rPr>
          <w:rFonts w:ascii="Arial" w:hAnsi="Arial" w:cs="Arial"/>
        </w:rPr>
        <w:t xml:space="preserve">probable </w:t>
      </w:r>
      <w:r w:rsidRPr="007938DF">
        <w:rPr>
          <w:rFonts w:ascii="Arial" w:hAnsi="Arial" w:cs="Arial"/>
        </w:rPr>
        <w:t>ligamentous laxity.</w:t>
      </w:r>
    </w:p>
    <w:p w14:paraId="10DF1E38" w14:textId="77777777" w:rsidR="00B42E9F" w:rsidRPr="007938DF" w:rsidRDefault="00B42E9F" w:rsidP="00B42E9F">
      <w:pPr>
        <w:rPr>
          <w:rFonts w:ascii="Arial" w:hAnsi="Arial" w:cs="Arial"/>
        </w:rPr>
      </w:pPr>
    </w:p>
    <w:p w14:paraId="5A96F4AD" w14:textId="77777777" w:rsidR="00B42E9F" w:rsidRPr="009D2965" w:rsidRDefault="00B42E9F" w:rsidP="00B42E9F">
      <w:pPr>
        <w:rPr>
          <w:rFonts w:ascii="Arial" w:hAnsi="Arial" w:cs="Arial"/>
          <w:b/>
        </w:rPr>
      </w:pPr>
      <w:r w:rsidRPr="009D2965">
        <w:rPr>
          <w:rFonts w:ascii="Arial" w:hAnsi="Arial" w:cs="Arial"/>
          <w:b/>
        </w:rPr>
        <w:t>Thoracic Spine X-Ray</w:t>
      </w:r>
    </w:p>
    <w:p w14:paraId="6C3582BC" w14:textId="77777777" w:rsidR="00B42E9F" w:rsidRPr="007938DF" w:rsidRDefault="00B42E9F" w:rsidP="00B42E9F">
      <w:pPr>
        <w:rPr>
          <w:rFonts w:ascii="Arial" w:hAnsi="Arial" w:cs="Arial"/>
        </w:rPr>
      </w:pPr>
    </w:p>
    <w:p w14:paraId="5BE56A18" w14:textId="77777777" w:rsidR="00B42E9F" w:rsidRPr="007938DF" w:rsidRDefault="00B42E9F" w:rsidP="00B42E9F">
      <w:pPr>
        <w:rPr>
          <w:rFonts w:ascii="Arial" w:hAnsi="Arial" w:cs="Arial"/>
        </w:rPr>
      </w:pPr>
      <w:r w:rsidRPr="007938DF">
        <w:rPr>
          <w:rFonts w:ascii="Arial" w:hAnsi="Arial" w:cs="Arial"/>
        </w:rPr>
        <w:t>There is no evidence of fracture, dislocation or neoplasm. The lung fields are clear and without obstruction.  The bony thorax is normal.  There is disc space narrowing at --- and osteophytes off the lateral edge of ---.  There is a moderate increase in the thoracic kyphosis.</w:t>
      </w:r>
    </w:p>
    <w:p w14:paraId="0B24080B" w14:textId="77777777" w:rsidR="00B42E9F" w:rsidRPr="007938DF" w:rsidRDefault="00B42E9F" w:rsidP="00B42E9F">
      <w:pPr>
        <w:rPr>
          <w:rFonts w:ascii="Arial" w:hAnsi="Arial" w:cs="Arial"/>
        </w:rPr>
      </w:pPr>
    </w:p>
    <w:p w14:paraId="00554200" w14:textId="77777777" w:rsidR="00B42E9F" w:rsidRPr="009D2965" w:rsidRDefault="00B42E9F" w:rsidP="00B42E9F">
      <w:pPr>
        <w:rPr>
          <w:rFonts w:ascii="Arial" w:hAnsi="Arial" w:cs="Arial"/>
          <w:b/>
        </w:rPr>
      </w:pPr>
      <w:r w:rsidRPr="009D2965">
        <w:rPr>
          <w:rFonts w:ascii="Arial" w:hAnsi="Arial" w:cs="Arial"/>
          <w:b/>
        </w:rPr>
        <w:t>Lumbosacral Spine X-Ray</w:t>
      </w:r>
    </w:p>
    <w:p w14:paraId="61D1AFB9" w14:textId="77777777" w:rsidR="00B42E9F" w:rsidRPr="007938DF" w:rsidRDefault="00B42E9F" w:rsidP="00B42E9F">
      <w:pPr>
        <w:rPr>
          <w:rFonts w:ascii="Arial" w:hAnsi="Arial" w:cs="Arial"/>
        </w:rPr>
      </w:pPr>
    </w:p>
    <w:p w14:paraId="444F2F1D" w14:textId="4EEE61FD" w:rsidR="00B42E9F" w:rsidRPr="007938DF" w:rsidRDefault="00B42E9F" w:rsidP="00B42E9F">
      <w:pPr>
        <w:rPr>
          <w:rFonts w:ascii="Arial" w:hAnsi="Arial" w:cs="Arial"/>
        </w:rPr>
      </w:pPr>
      <w:r w:rsidRPr="007938DF">
        <w:rPr>
          <w:rFonts w:ascii="Arial" w:hAnsi="Arial" w:cs="Arial"/>
        </w:rPr>
        <w:t xml:space="preserve">There is no evidence of fracture, dislocation or neoplasm.  There is minor pelvic head unleveling on the --- </w:t>
      </w:r>
      <w:r w:rsidR="00107107" w:rsidRPr="007938DF">
        <w:rPr>
          <w:rFonts w:ascii="Arial" w:hAnsi="Arial" w:cs="Arial"/>
        </w:rPr>
        <w:t>(with/</w:t>
      </w:r>
      <w:r w:rsidRPr="007938DF">
        <w:rPr>
          <w:rFonts w:ascii="Arial" w:hAnsi="Arial" w:cs="Arial"/>
        </w:rPr>
        <w:t>without) a compensatory scoliosis.  Further postural evaluation for a functional may be related.  Inspection of the sacroiliac and hip joints show no articular changes.</w:t>
      </w:r>
    </w:p>
    <w:p w14:paraId="2CCF4AC5" w14:textId="77777777" w:rsidR="00B42E9F" w:rsidRPr="007938DF" w:rsidRDefault="00B42E9F" w:rsidP="00B42E9F">
      <w:pPr>
        <w:rPr>
          <w:rFonts w:ascii="Arial" w:hAnsi="Arial" w:cs="Arial"/>
        </w:rPr>
      </w:pPr>
    </w:p>
    <w:p w14:paraId="27743C3D" w14:textId="77777777" w:rsidR="00B42E9F" w:rsidRPr="007938DF" w:rsidRDefault="00B42E9F" w:rsidP="00B42E9F">
      <w:pPr>
        <w:rPr>
          <w:rFonts w:ascii="Arial" w:hAnsi="Arial" w:cs="Arial"/>
        </w:rPr>
      </w:pPr>
      <w:r w:rsidRPr="007938DF">
        <w:rPr>
          <w:rFonts w:ascii="Arial" w:hAnsi="Arial" w:cs="Arial"/>
        </w:rPr>
        <w:t>There are no osteophytes on the anterior borders of the vertebral bodies from L1 to L5.  There is a slight flattening of the normal lordotic curve that suggests muscle weakness of the spinal and/or abdominal muscles.  There is mild facet arthrosis appreciated at ---.  There is disc space narrowing at --- with a ---% loss in disc height.</w:t>
      </w:r>
    </w:p>
    <w:p w14:paraId="3137AD61" w14:textId="77777777" w:rsidR="00B42E9F" w:rsidRPr="007938DF" w:rsidRDefault="00B42E9F" w:rsidP="00B42E9F">
      <w:pPr>
        <w:rPr>
          <w:rFonts w:ascii="Arial" w:hAnsi="Arial" w:cs="Arial"/>
        </w:rPr>
      </w:pPr>
    </w:p>
    <w:p w14:paraId="40032513" w14:textId="77777777" w:rsidR="00B42E9F" w:rsidRPr="007938DF" w:rsidRDefault="00B42E9F" w:rsidP="00B42E9F">
      <w:pPr>
        <w:rPr>
          <w:rFonts w:ascii="Arial" w:hAnsi="Arial" w:cs="Arial"/>
        </w:rPr>
      </w:pPr>
      <w:r w:rsidRPr="007938DF">
        <w:rPr>
          <w:rFonts w:ascii="Arial" w:hAnsi="Arial" w:cs="Arial"/>
        </w:rPr>
        <w:t>There are no pars defects or spondylolisthesis noted.  Flexion and extension views show no evidence of intersegmental instability.</w:t>
      </w:r>
    </w:p>
    <w:p w14:paraId="74348024" w14:textId="6E35A120" w:rsidR="00B42E9F" w:rsidRPr="007938DF" w:rsidRDefault="00B42E9F" w:rsidP="00B42E9F">
      <w:pPr>
        <w:rPr>
          <w:rFonts w:ascii="Arial" w:hAnsi="Arial" w:cs="Arial"/>
        </w:rPr>
      </w:pPr>
      <w:r w:rsidRPr="007938DF">
        <w:rPr>
          <w:rFonts w:ascii="Arial" w:hAnsi="Arial" w:cs="Arial"/>
        </w:rPr>
        <w:t xml:space="preserve"> (broken/unbroken) indicating ligamentous laxity.</w:t>
      </w:r>
    </w:p>
    <w:p w14:paraId="1D24D9BE" w14:textId="77777777" w:rsidR="00D74F58" w:rsidRPr="007938DF" w:rsidRDefault="00D74F58" w:rsidP="00D74F58">
      <w:pPr>
        <w:rPr>
          <w:rFonts w:ascii="Arial" w:hAnsi="Arial" w:cs="Arial"/>
        </w:rPr>
      </w:pPr>
    </w:p>
    <w:p w14:paraId="29C220D2" w14:textId="77777777" w:rsidR="00D74F58" w:rsidRPr="007938DF" w:rsidRDefault="00D74F58" w:rsidP="00D74F58">
      <w:pPr>
        <w:rPr>
          <w:rFonts w:ascii="Arial" w:hAnsi="Arial" w:cs="Arial"/>
          <w:b/>
        </w:rPr>
      </w:pPr>
      <w:r w:rsidRPr="007938DF">
        <w:rPr>
          <w:rFonts w:ascii="Arial" w:hAnsi="Arial" w:cs="Arial"/>
          <w:b/>
        </w:rPr>
        <w:t>Diagnosis:</w:t>
      </w:r>
      <w:r w:rsidR="00B42E9F" w:rsidRPr="007938DF">
        <w:rPr>
          <w:rFonts w:ascii="Arial" w:hAnsi="Arial" w:cs="Arial"/>
          <w:b/>
        </w:rPr>
        <w:t xml:space="preserve"> </w:t>
      </w:r>
    </w:p>
    <w:p w14:paraId="1771E71E" w14:textId="77777777" w:rsidR="00D74F58" w:rsidRPr="007938DF" w:rsidRDefault="00D74F58" w:rsidP="00D74F58">
      <w:pPr>
        <w:rPr>
          <w:rFonts w:ascii="Arial" w:hAnsi="Arial" w:cs="Arial"/>
          <w:b/>
        </w:rPr>
      </w:pPr>
    </w:p>
    <w:p w14:paraId="07BC20AD" w14:textId="77777777" w:rsidR="00D74F58" w:rsidRPr="007938DF" w:rsidRDefault="00D74F58" w:rsidP="00D74F58">
      <w:pPr>
        <w:rPr>
          <w:rFonts w:ascii="Arial" w:hAnsi="Arial" w:cs="Arial"/>
          <w:b/>
        </w:rPr>
      </w:pPr>
      <w:r w:rsidRPr="007938DF">
        <w:rPr>
          <w:rFonts w:ascii="Arial" w:hAnsi="Arial" w:cs="Arial"/>
          <w:b/>
        </w:rPr>
        <w:t>Prognosis:</w:t>
      </w:r>
    </w:p>
    <w:p w14:paraId="573E37DB" w14:textId="77777777" w:rsidR="00D74F58" w:rsidRPr="007938DF" w:rsidRDefault="00D74F58" w:rsidP="00D74F58">
      <w:pPr>
        <w:rPr>
          <w:rFonts w:ascii="Arial" w:hAnsi="Arial" w:cs="Arial"/>
          <w:b/>
        </w:rPr>
      </w:pPr>
    </w:p>
    <w:p w14:paraId="08F1B071" w14:textId="77777777" w:rsidR="00D74F58" w:rsidRPr="007938DF" w:rsidRDefault="00D74F58" w:rsidP="00D74F58">
      <w:pPr>
        <w:rPr>
          <w:rFonts w:ascii="Arial" w:hAnsi="Arial" w:cs="Arial"/>
          <w:b/>
        </w:rPr>
      </w:pPr>
      <w:r w:rsidRPr="007938DF">
        <w:rPr>
          <w:rFonts w:ascii="Arial" w:hAnsi="Arial" w:cs="Arial"/>
          <w:b/>
        </w:rPr>
        <w:t>Treatment Recommendations:</w:t>
      </w:r>
    </w:p>
    <w:p w14:paraId="3B0A9766" w14:textId="77777777" w:rsidR="00D74F58" w:rsidRPr="007938DF" w:rsidRDefault="00D74F58" w:rsidP="00D74F58">
      <w:pPr>
        <w:rPr>
          <w:rFonts w:ascii="Arial" w:hAnsi="Arial" w:cs="Arial"/>
          <w:b/>
        </w:rPr>
      </w:pPr>
    </w:p>
    <w:p w14:paraId="205EEE50" w14:textId="77777777" w:rsidR="00D74F58" w:rsidRPr="007938DF" w:rsidRDefault="00D74F58" w:rsidP="00D74F58">
      <w:pPr>
        <w:rPr>
          <w:rFonts w:ascii="Arial" w:hAnsi="Arial" w:cs="Arial"/>
        </w:rPr>
      </w:pPr>
      <w:r w:rsidRPr="007938DF">
        <w:rPr>
          <w:rFonts w:ascii="Arial" w:hAnsi="Arial" w:cs="Arial"/>
          <w:b/>
        </w:rPr>
        <w:t xml:space="preserve">LEVEL OF MEDICAL DECISION MAKING: </w:t>
      </w:r>
      <w:r w:rsidRPr="007938DF">
        <w:rPr>
          <w:rFonts w:ascii="Arial" w:hAnsi="Arial" w:cs="Arial"/>
        </w:rPr>
        <w:t>Low to Moderate per the AMA-CPT codebook and 1997 DG.</w:t>
      </w:r>
    </w:p>
    <w:p w14:paraId="74E926C3" w14:textId="77777777" w:rsidR="00D74F58" w:rsidRPr="007938DF" w:rsidRDefault="00D74F58" w:rsidP="00D74F58">
      <w:pPr>
        <w:rPr>
          <w:rFonts w:ascii="Arial" w:hAnsi="Arial" w:cs="Arial"/>
        </w:rPr>
      </w:pPr>
    </w:p>
    <w:p w14:paraId="2F80ED6B" w14:textId="77777777" w:rsidR="00D74F58" w:rsidRPr="007938DF" w:rsidRDefault="00D74F58" w:rsidP="00D74F58">
      <w:pPr>
        <w:rPr>
          <w:rFonts w:ascii="Arial" w:hAnsi="Arial" w:cs="Arial"/>
        </w:rPr>
      </w:pPr>
      <w:r w:rsidRPr="007938DF">
        <w:rPr>
          <w:rFonts w:ascii="Arial" w:hAnsi="Arial" w:cs="Arial"/>
          <w:b/>
        </w:rPr>
        <w:t xml:space="preserve">Treatment Plan: </w:t>
      </w:r>
      <w:r w:rsidRPr="007938DF">
        <w:rPr>
          <w:rFonts w:ascii="Arial" w:hAnsi="Arial" w:cs="Arial"/>
        </w:rPr>
        <w:t xml:space="preserve">The duration of care is estimated to be _________ weeks.  During that time period, the patient will be treated _________ times per week until a follow up re-evaluation.  </w:t>
      </w:r>
    </w:p>
    <w:p w14:paraId="0020EEFA" w14:textId="77777777" w:rsidR="00D74F58" w:rsidRPr="007938DF" w:rsidRDefault="00D74F58" w:rsidP="00D74F58">
      <w:pPr>
        <w:rPr>
          <w:rFonts w:ascii="Arial" w:hAnsi="Arial" w:cs="Arial"/>
        </w:rPr>
      </w:pPr>
    </w:p>
    <w:p w14:paraId="0A7C9CC7" w14:textId="77777777" w:rsidR="00D74F58" w:rsidRPr="007938DF" w:rsidRDefault="00D74F58" w:rsidP="00D74F58">
      <w:pPr>
        <w:rPr>
          <w:rFonts w:ascii="Arial" w:hAnsi="Arial" w:cs="Arial"/>
        </w:rPr>
      </w:pPr>
      <w:r w:rsidRPr="007938DF">
        <w:rPr>
          <w:rFonts w:ascii="Arial" w:hAnsi="Arial" w:cs="Arial"/>
          <w:b/>
        </w:rPr>
        <w:t xml:space="preserve">Treatment Goals: </w:t>
      </w:r>
      <w:r w:rsidRPr="007938DF">
        <w:rPr>
          <w:rFonts w:ascii="Arial" w:hAnsi="Arial" w:cs="Arial"/>
        </w:rPr>
        <w:t xml:space="preserve">The goal of treatment is to decrease the patient’s pain level by --% and increase joint range of motion by -- % or more within the next 2 to 4 weeks.  </w:t>
      </w:r>
    </w:p>
    <w:p w14:paraId="69973B5C" w14:textId="77777777" w:rsidR="00902CEC" w:rsidRPr="007938DF" w:rsidRDefault="00902CEC" w:rsidP="00D74F58">
      <w:pPr>
        <w:rPr>
          <w:rFonts w:ascii="Arial" w:hAnsi="Arial" w:cs="Arial"/>
        </w:rPr>
      </w:pPr>
    </w:p>
    <w:p w14:paraId="69CD220F" w14:textId="7DED7EDD" w:rsidR="00902CEC" w:rsidRPr="007938DF" w:rsidRDefault="00902CEC" w:rsidP="00D74F58">
      <w:pPr>
        <w:rPr>
          <w:rFonts w:ascii="Arial" w:hAnsi="Arial" w:cs="Arial"/>
        </w:rPr>
      </w:pPr>
      <w:r w:rsidRPr="007938DF">
        <w:rPr>
          <w:rFonts w:ascii="Arial" w:hAnsi="Arial" w:cs="Arial"/>
          <w:b/>
        </w:rPr>
        <w:t xml:space="preserve">Causation: </w:t>
      </w:r>
      <w:r w:rsidR="00107107" w:rsidRPr="007938DF">
        <w:rPr>
          <w:rFonts w:ascii="Arial" w:hAnsi="Arial" w:cs="Arial"/>
        </w:rPr>
        <w:t xml:space="preserve">Based on the patient’s </w:t>
      </w:r>
      <w:r w:rsidRPr="007938DF">
        <w:rPr>
          <w:rFonts w:ascii="Arial" w:hAnsi="Arial" w:cs="Arial"/>
        </w:rPr>
        <w:t xml:space="preserve">history and my </w:t>
      </w:r>
      <w:r w:rsidR="00107107" w:rsidRPr="007938DF">
        <w:rPr>
          <w:rFonts w:ascii="Arial" w:hAnsi="Arial" w:cs="Arial"/>
        </w:rPr>
        <w:t>physical exam</w:t>
      </w:r>
      <w:r w:rsidRPr="007938DF">
        <w:rPr>
          <w:rFonts w:ascii="Arial" w:hAnsi="Arial" w:cs="Arial"/>
        </w:rPr>
        <w:t xml:space="preserve"> findin</w:t>
      </w:r>
      <w:r w:rsidR="001E4C6F" w:rsidRPr="007938DF">
        <w:rPr>
          <w:rFonts w:ascii="Arial" w:hAnsi="Arial" w:cs="Arial"/>
        </w:rPr>
        <w:t>gs</w:t>
      </w:r>
      <w:r w:rsidR="00107107" w:rsidRPr="007938DF">
        <w:rPr>
          <w:rFonts w:ascii="Arial" w:hAnsi="Arial" w:cs="Arial"/>
        </w:rPr>
        <w:t>,</w:t>
      </w:r>
      <w:r w:rsidR="001E4C6F" w:rsidRPr="007938DF">
        <w:rPr>
          <w:rFonts w:ascii="Arial" w:hAnsi="Arial" w:cs="Arial"/>
        </w:rPr>
        <w:t xml:space="preserve"> </w:t>
      </w:r>
      <w:r w:rsidR="00107107" w:rsidRPr="007938DF">
        <w:rPr>
          <w:rFonts w:ascii="Arial" w:hAnsi="Arial" w:cs="Arial"/>
        </w:rPr>
        <w:t xml:space="preserve">it is my opinion that -- </w:t>
      </w:r>
      <w:r w:rsidRPr="007938DF">
        <w:rPr>
          <w:rFonts w:ascii="Arial" w:hAnsi="Arial" w:cs="Arial"/>
        </w:rPr>
        <w:t xml:space="preserve">in all </w:t>
      </w:r>
      <w:r w:rsidR="00107107" w:rsidRPr="007938DF">
        <w:rPr>
          <w:rFonts w:ascii="Arial" w:hAnsi="Arial" w:cs="Arial"/>
        </w:rPr>
        <w:t xml:space="preserve">reasonable medical probability -- </w:t>
      </w:r>
      <w:r w:rsidRPr="007938DF">
        <w:rPr>
          <w:rFonts w:ascii="Arial" w:hAnsi="Arial" w:cs="Arial"/>
        </w:rPr>
        <w:t xml:space="preserve">the </w:t>
      </w:r>
      <w:r w:rsidR="00107107" w:rsidRPr="007938DF">
        <w:rPr>
          <w:rFonts w:ascii="Arial" w:hAnsi="Arial" w:cs="Arial"/>
        </w:rPr>
        <w:t>patient’s</w:t>
      </w:r>
      <w:r w:rsidRPr="007938DF">
        <w:rPr>
          <w:rFonts w:ascii="Arial" w:hAnsi="Arial" w:cs="Arial"/>
        </w:rPr>
        <w:t xml:space="preserve"> injuries were the direct result of the motor vehicle accident that took place on </w:t>
      </w:r>
      <w:r w:rsidR="00107107" w:rsidRPr="007938DF">
        <w:rPr>
          <w:rFonts w:ascii="Arial" w:hAnsi="Arial" w:cs="Arial"/>
        </w:rPr>
        <w:t>_________________</w:t>
      </w:r>
      <w:r w:rsidRPr="007938DF">
        <w:rPr>
          <w:rFonts w:ascii="Arial" w:hAnsi="Arial" w:cs="Arial"/>
        </w:rPr>
        <w:t>.</w:t>
      </w:r>
    </w:p>
    <w:p w14:paraId="7DA08EB5" w14:textId="77777777" w:rsidR="00D74F58" w:rsidRPr="007938DF" w:rsidRDefault="00D74F58" w:rsidP="00D74F58">
      <w:pPr>
        <w:rPr>
          <w:rFonts w:ascii="Arial" w:hAnsi="Arial" w:cs="Arial"/>
        </w:rPr>
      </w:pPr>
    </w:p>
    <w:p w14:paraId="138FC039" w14:textId="50E9CD66" w:rsidR="00D74F58" w:rsidRPr="007938DF" w:rsidRDefault="00D74F58" w:rsidP="00D74F58">
      <w:pPr>
        <w:rPr>
          <w:rFonts w:ascii="Arial" w:hAnsi="Arial" w:cs="Arial"/>
        </w:rPr>
      </w:pPr>
      <w:r w:rsidRPr="007938DF">
        <w:rPr>
          <w:rFonts w:ascii="Arial" w:hAnsi="Arial" w:cs="Arial"/>
          <w:b/>
        </w:rPr>
        <w:t>Time</w:t>
      </w:r>
      <w:r w:rsidRPr="007938DF">
        <w:rPr>
          <w:rFonts w:ascii="Arial" w:hAnsi="Arial" w:cs="Arial"/>
        </w:rPr>
        <w:t xml:space="preserve">:  The time of the examination was </w:t>
      </w:r>
      <w:r w:rsidR="002809E9" w:rsidRPr="007938DF">
        <w:rPr>
          <w:rFonts w:ascii="Arial" w:hAnsi="Arial" w:cs="Arial"/>
        </w:rPr>
        <w:t>___</w:t>
      </w:r>
      <w:r w:rsidRPr="007938DF">
        <w:rPr>
          <w:rFonts w:ascii="Arial" w:hAnsi="Arial" w:cs="Arial"/>
        </w:rPr>
        <w:t xml:space="preserve"> minutes, which included face-to-face time by ancillary staff as well.  Counseling and/or coordination of care did </w:t>
      </w:r>
      <w:r w:rsidRPr="007938DF">
        <w:rPr>
          <w:rFonts w:ascii="Arial" w:hAnsi="Arial" w:cs="Arial"/>
          <w:b/>
        </w:rPr>
        <w:t xml:space="preserve">not </w:t>
      </w:r>
      <w:r w:rsidRPr="007938DF">
        <w:rPr>
          <w:rFonts w:ascii="Arial" w:hAnsi="Arial" w:cs="Arial"/>
        </w:rPr>
        <w:t>exceed the majority of the visit; therefore, time was not used as the determining factor for selecting the appropriate E/M code.  The E/M code was derived from the patient’s history, examination and medical decision-making.</w:t>
      </w:r>
    </w:p>
    <w:p w14:paraId="0CCE17F6" w14:textId="77777777" w:rsidR="00D74F58" w:rsidRPr="007938DF" w:rsidRDefault="00D74F58" w:rsidP="00D74F58">
      <w:pPr>
        <w:rPr>
          <w:rFonts w:ascii="Arial" w:hAnsi="Arial" w:cs="Arial"/>
        </w:rPr>
      </w:pPr>
    </w:p>
    <w:p w14:paraId="5979F642" w14:textId="77777777" w:rsidR="00D74F58" w:rsidRPr="007938DF" w:rsidRDefault="00D74F58" w:rsidP="00D74F58">
      <w:pPr>
        <w:rPr>
          <w:rFonts w:ascii="Arial" w:hAnsi="Arial" w:cs="Arial"/>
        </w:rPr>
      </w:pPr>
      <w:r w:rsidRPr="007938DF">
        <w:rPr>
          <w:rFonts w:ascii="Arial" w:hAnsi="Arial" w:cs="Arial"/>
        </w:rPr>
        <w:t>CPT Code:  99203 for a new patient and 99214 for an established patient.  This is  according to the AMA-CPT codebook and the 1997 DG.</w:t>
      </w:r>
    </w:p>
    <w:p w14:paraId="36E91D2A" w14:textId="77777777" w:rsidR="00D74F58" w:rsidRPr="007938DF" w:rsidRDefault="00D74F58" w:rsidP="00D74F58">
      <w:pPr>
        <w:rPr>
          <w:rFonts w:ascii="Arial" w:hAnsi="Arial" w:cs="Arial"/>
        </w:rPr>
      </w:pPr>
    </w:p>
    <w:p w14:paraId="2810B046" w14:textId="77777777" w:rsidR="00D74F58" w:rsidRPr="007938DF" w:rsidRDefault="00D74F58" w:rsidP="00D74F58">
      <w:pPr>
        <w:rPr>
          <w:rFonts w:ascii="Arial" w:hAnsi="Arial" w:cs="Arial"/>
        </w:rPr>
      </w:pPr>
      <w:r w:rsidRPr="007938DF">
        <w:rPr>
          <w:rFonts w:ascii="Arial" w:hAnsi="Arial" w:cs="Arial"/>
        </w:rPr>
        <w:t>Sincerely,</w:t>
      </w:r>
    </w:p>
    <w:p w14:paraId="23472301" w14:textId="77777777" w:rsidR="00C05D74" w:rsidRDefault="00C05D74"/>
    <w:sectPr w:rsidR="00C05D74" w:rsidSect="007938DF">
      <w:pgSz w:w="12240" w:h="15840"/>
      <w:pgMar w:top="126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76870"/>
    <w:multiLevelType w:val="hybridMultilevel"/>
    <w:tmpl w:val="4C24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E15ED"/>
    <w:multiLevelType w:val="hybridMultilevel"/>
    <w:tmpl w:val="188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05B7D"/>
    <w:multiLevelType w:val="hybridMultilevel"/>
    <w:tmpl w:val="6F5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58"/>
    <w:rsid w:val="00037C31"/>
    <w:rsid w:val="00107107"/>
    <w:rsid w:val="001E4C6F"/>
    <w:rsid w:val="002809E9"/>
    <w:rsid w:val="002E5128"/>
    <w:rsid w:val="005C53A9"/>
    <w:rsid w:val="00642B9E"/>
    <w:rsid w:val="006935D6"/>
    <w:rsid w:val="007938DF"/>
    <w:rsid w:val="00902CEC"/>
    <w:rsid w:val="009750E9"/>
    <w:rsid w:val="009D2965"/>
    <w:rsid w:val="009D4B85"/>
    <w:rsid w:val="00A22C80"/>
    <w:rsid w:val="00B177F5"/>
    <w:rsid w:val="00B42E9F"/>
    <w:rsid w:val="00C05D74"/>
    <w:rsid w:val="00D004C0"/>
    <w:rsid w:val="00D74F58"/>
    <w:rsid w:val="00EF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43F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58"/>
    <w:pPr>
      <w:ind w:left="720"/>
      <w:contextualSpacing/>
    </w:pPr>
  </w:style>
  <w:style w:type="paragraph" w:styleId="BodyText">
    <w:name w:val="Body Text"/>
    <w:basedOn w:val="Normal"/>
    <w:link w:val="BodyTextChar"/>
    <w:semiHidden/>
    <w:rsid w:val="00D74F58"/>
    <w:rPr>
      <w:rFonts w:ascii="Times New Roman" w:eastAsia="Times New Roman" w:hAnsi="Times New Roman" w:cs="Times New Roman"/>
      <w:sz w:val="28"/>
    </w:rPr>
  </w:style>
  <w:style w:type="character" w:customStyle="1" w:styleId="BodyTextChar">
    <w:name w:val="Body Text Char"/>
    <w:basedOn w:val="DefaultParagraphFont"/>
    <w:link w:val="BodyText"/>
    <w:semiHidden/>
    <w:rsid w:val="00D74F5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1126</Words>
  <Characters>6423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Schmidt</dc:creator>
  <cp:keywords/>
  <dc:description/>
  <cp:lastModifiedBy>John Schmidt</cp:lastModifiedBy>
  <cp:revision>7</cp:revision>
  <dcterms:created xsi:type="dcterms:W3CDTF">2015-07-28T21:56:00Z</dcterms:created>
  <dcterms:modified xsi:type="dcterms:W3CDTF">2016-02-08T18:12:00Z</dcterms:modified>
  <cp:category/>
</cp:coreProperties>
</file>